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C29C" w14:textId="4583E470" w:rsidR="006E0A5A" w:rsidRPr="000A7126" w:rsidRDefault="006E0A5A" w:rsidP="006E0A5A">
      <w:pPr>
        <w:pStyle w:val="Nzev"/>
      </w:pPr>
      <w:proofErr w:type="spellStart"/>
      <w:r w:rsidRPr="000A7126">
        <w:t>Kritéria</w:t>
      </w:r>
      <w:proofErr w:type="spellEnd"/>
      <w:r w:rsidRPr="000A7126">
        <w:t xml:space="preserve"> k </w:t>
      </w:r>
      <w:proofErr w:type="spellStart"/>
      <w:r w:rsidRPr="000A7126">
        <w:t>hodnocení</w:t>
      </w:r>
      <w:proofErr w:type="spellEnd"/>
      <w:r w:rsidRPr="000A7126">
        <w:t xml:space="preserve"> </w:t>
      </w:r>
      <w:proofErr w:type="spellStart"/>
      <w:r w:rsidRPr="000A7126">
        <w:t>maturitní</w:t>
      </w:r>
      <w:proofErr w:type="spellEnd"/>
      <w:r w:rsidRPr="000A7126">
        <w:t xml:space="preserve"> </w:t>
      </w:r>
      <w:proofErr w:type="spellStart"/>
      <w:r w:rsidRPr="000A7126">
        <w:t>zkoušky</w:t>
      </w:r>
      <w:proofErr w:type="spellEnd"/>
      <w:r w:rsidRPr="000A7126">
        <w:t xml:space="preserve"> z </w:t>
      </w:r>
      <w:proofErr w:type="spellStart"/>
      <w:r w:rsidR="00F23299">
        <w:t>anglického</w:t>
      </w:r>
      <w:proofErr w:type="spellEnd"/>
      <w:r w:rsidRPr="000A7126">
        <w:t xml:space="preserve"> </w:t>
      </w:r>
      <w:proofErr w:type="spellStart"/>
      <w:r w:rsidRPr="000A7126">
        <w:t>jazyka</w:t>
      </w:r>
      <w:proofErr w:type="spellEnd"/>
    </w:p>
    <w:p w14:paraId="7B52BE66" w14:textId="77777777" w:rsidR="006E0A5A" w:rsidRPr="000A7126" w:rsidRDefault="006E0A5A" w:rsidP="006E0A5A">
      <w:pPr>
        <w:pStyle w:val="Nzev"/>
        <w:rPr>
          <w:sz w:val="28"/>
          <w:szCs w:val="28"/>
        </w:rPr>
      </w:pPr>
      <w:proofErr w:type="spellStart"/>
      <w:r w:rsidRPr="000A7126">
        <w:rPr>
          <w:sz w:val="28"/>
          <w:szCs w:val="28"/>
        </w:rPr>
        <w:t>školní</w:t>
      </w:r>
      <w:proofErr w:type="spellEnd"/>
      <w:r w:rsidRPr="000A7126">
        <w:rPr>
          <w:sz w:val="28"/>
          <w:szCs w:val="28"/>
        </w:rPr>
        <w:t xml:space="preserve"> </w:t>
      </w:r>
      <w:proofErr w:type="spellStart"/>
      <w:r w:rsidRPr="000A7126">
        <w:rPr>
          <w:sz w:val="28"/>
          <w:szCs w:val="28"/>
        </w:rPr>
        <w:t>rok</w:t>
      </w:r>
      <w:proofErr w:type="spellEnd"/>
      <w:r w:rsidRPr="000A7126">
        <w:rPr>
          <w:sz w:val="28"/>
          <w:szCs w:val="28"/>
        </w:rPr>
        <w:t xml:space="preserve"> 2023/2024</w:t>
      </w:r>
    </w:p>
    <w:p w14:paraId="305F4631" w14:textId="77777777" w:rsidR="006E0A5A" w:rsidRPr="000A7126" w:rsidRDefault="006E0A5A" w:rsidP="006E0A5A">
      <w:pPr>
        <w:pStyle w:val="Nzev"/>
        <w:spacing w:line="276" w:lineRule="auto"/>
        <w:rPr>
          <w:lang w:val="cs-CZ"/>
        </w:rPr>
      </w:pPr>
    </w:p>
    <w:p w14:paraId="52149872" w14:textId="7228AD57" w:rsidR="006E0A5A" w:rsidRDefault="000A7126" w:rsidP="000A7126">
      <w:pPr>
        <w:spacing w:before="170"/>
        <w:rPr>
          <w:rFonts w:ascii="Times New Roman" w:hAnsi="Times New Roman" w:cs="Times New Roman"/>
          <w:b/>
          <w:sz w:val="28"/>
          <w:u w:val="single"/>
        </w:rPr>
      </w:pPr>
      <w:r w:rsidRPr="000A7126">
        <w:rPr>
          <w:rFonts w:ascii="Times New Roman" w:hAnsi="Times New Roman" w:cs="Times New Roman"/>
          <w:b/>
          <w:sz w:val="28"/>
          <w:u w:val="single"/>
        </w:rPr>
        <w:t>KRITÉRIA HODNOCENÍ PÍSEMNÉ PRÁCE</w:t>
      </w:r>
    </w:p>
    <w:p w14:paraId="5AB07BF8" w14:textId="77777777" w:rsidR="00C750BC" w:rsidRPr="000A7126" w:rsidRDefault="00C750BC" w:rsidP="00C750BC">
      <w:pPr>
        <w:spacing w:before="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ANJ</w:t>
      </w:r>
      <w:r w:rsidRPr="000A71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–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BODOVÁ</w:t>
      </w:r>
      <w:r w:rsidRPr="000A71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ŠKÁLA</w:t>
      </w:r>
      <w:r w:rsidRPr="000A71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HODNOCENÍ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PÍSEMNÝCH</w:t>
      </w:r>
      <w:r w:rsidRPr="000A712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PRACÍ</w:t>
      </w:r>
    </w:p>
    <w:p w14:paraId="1AA6597E" w14:textId="77777777" w:rsidR="00C750BC" w:rsidRPr="000A7126" w:rsidRDefault="00C750BC" w:rsidP="00C750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23299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>delší</w:t>
      </w:r>
      <w:proofErr w:type="spellEnd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>písemnou</w:t>
      </w:r>
      <w:proofErr w:type="spellEnd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>práci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rozsahu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(130–150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slov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může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žák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obdržet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maximálně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24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přičemž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rámci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každého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kritéria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hodnocení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(I.–IV.)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může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získat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maximálně</w:t>
      </w:r>
      <w:proofErr w:type="spellEnd"/>
      <w:r w:rsidRPr="00F23299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F23299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F1D0B0" w14:textId="131C491F" w:rsidR="00C750BC" w:rsidRDefault="00C750BC" w:rsidP="00C750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750BC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>kratší</w:t>
      </w:r>
      <w:proofErr w:type="spellEnd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>písemnou</w:t>
      </w:r>
      <w:proofErr w:type="spellEnd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06D23">
        <w:rPr>
          <w:rFonts w:ascii="Times New Roman" w:hAnsi="Times New Roman" w:cs="Times New Roman"/>
          <w:b/>
          <w:sz w:val="24"/>
          <w:szCs w:val="24"/>
          <w:u w:val="single"/>
        </w:rPr>
        <w:t>práci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rozsahu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(70–80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slov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může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žák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obdržet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maximálně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přičemž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rámci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každého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kritéria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hodnocení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(I.–IV.)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může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získat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maximálně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3 body.</w:t>
      </w:r>
    </w:p>
    <w:p w14:paraId="05E9FFA2" w14:textId="71321127" w:rsidR="00106D23" w:rsidRPr="000A4473" w:rsidRDefault="00106D23" w:rsidP="00106D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750BC">
        <w:rPr>
          <w:rFonts w:ascii="Times New Roman" w:hAnsi="Times New Roman" w:cs="Times New Roman"/>
          <w:b/>
          <w:sz w:val="24"/>
          <w:szCs w:val="24"/>
        </w:rPr>
        <w:t>Body z 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obou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částí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sčítají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známka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z 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písemné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práce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souhrnem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obou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částí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maximální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počet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tedy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6 a"/>
        </w:smartTagPr>
        <w:r w:rsidRPr="00C750BC">
          <w:rPr>
            <w:rFonts w:ascii="Times New Roman" w:hAnsi="Times New Roman" w:cs="Times New Roman"/>
            <w:b/>
            <w:sz w:val="24"/>
            <w:szCs w:val="24"/>
          </w:rPr>
          <w:t>36 a</w:t>
        </w:r>
      </w:smartTag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minimální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0BC">
        <w:rPr>
          <w:rFonts w:ascii="Times New Roman" w:hAnsi="Times New Roman" w:cs="Times New Roman"/>
          <w:b/>
          <w:sz w:val="24"/>
          <w:szCs w:val="24"/>
        </w:rPr>
        <w:t>hranice</w:t>
      </w:r>
      <w:proofErr w:type="spellEnd"/>
      <w:r w:rsidRPr="00C75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úspěšnosti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je 1</w:t>
      </w:r>
      <w:r w:rsidR="000A4473" w:rsidRPr="000A4473">
        <w:rPr>
          <w:rFonts w:ascii="Times New Roman" w:hAnsi="Times New Roman" w:cs="Times New Roman"/>
          <w:b/>
          <w:sz w:val="24"/>
          <w:szCs w:val="24"/>
        </w:rPr>
        <w:t>6</w:t>
      </w:r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>).</w:t>
      </w:r>
    </w:p>
    <w:p w14:paraId="64DFF1DC" w14:textId="77777777" w:rsidR="00C750BC" w:rsidRPr="000A4473" w:rsidRDefault="00C750BC" w:rsidP="00C750BC">
      <w:pPr>
        <w:spacing w:after="120"/>
        <w:rPr>
          <w:rFonts w:ascii="Times New Roman" w:hAnsi="Times New Roman" w:cs="Times New Roman"/>
          <w:b/>
          <w:sz w:val="28"/>
        </w:rPr>
      </w:pPr>
      <w:proofErr w:type="spellStart"/>
      <w:r w:rsidRPr="000A4473">
        <w:rPr>
          <w:rFonts w:ascii="Times New Roman" w:hAnsi="Times New Roman" w:cs="Times New Roman"/>
          <w:b/>
          <w:sz w:val="24"/>
          <w:szCs w:val="24"/>
          <w:u w:val="single"/>
        </w:rPr>
        <w:t>Stupnice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4E83EC" w14:textId="79281F73" w:rsidR="00C750BC" w:rsidRPr="000A4473" w:rsidRDefault="00106D23" w:rsidP="00C750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36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>–</w:t>
      </w:r>
      <w:r w:rsidRPr="000A4473">
        <w:rPr>
          <w:rFonts w:ascii="Times New Roman" w:hAnsi="Times New Roman" w:cs="Times New Roman"/>
          <w:b/>
          <w:sz w:val="24"/>
          <w:szCs w:val="24"/>
        </w:rPr>
        <w:t>32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výborný</w:t>
      </w:r>
      <w:proofErr w:type="spellEnd"/>
    </w:p>
    <w:p w14:paraId="2527F05E" w14:textId="2AF05EC3" w:rsidR="00C750BC" w:rsidRPr="000A4473" w:rsidRDefault="00106D23" w:rsidP="00C750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31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>–</w:t>
      </w:r>
      <w:r w:rsidRPr="000A4473">
        <w:rPr>
          <w:rFonts w:ascii="Times New Roman" w:hAnsi="Times New Roman" w:cs="Times New Roman"/>
          <w:b/>
          <w:sz w:val="24"/>
          <w:szCs w:val="24"/>
        </w:rPr>
        <w:t>27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chvalitebný</w:t>
      </w:r>
      <w:proofErr w:type="spellEnd"/>
    </w:p>
    <w:p w14:paraId="083D14E7" w14:textId="4A559BE0" w:rsidR="00C750BC" w:rsidRPr="000A4473" w:rsidRDefault="00106D23" w:rsidP="00C750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26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>–</w:t>
      </w:r>
      <w:r w:rsidRPr="000A4473">
        <w:rPr>
          <w:rFonts w:ascii="Times New Roman" w:hAnsi="Times New Roman" w:cs="Times New Roman"/>
          <w:b/>
          <w:sz w:val="24"/>
          <w:szCs w:val="24"/>
        </w:rPr>
        <w:t>21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dobrý</w:t>
      </w:r>
      <w:proofErr w:type="spellEnd"/>
    </w:p>
    <w:p w14:paraId="2A5791B9" w14:textId="5372C814" w:rsidR="00C750BC" w:rsidRPr="000A4473" w:rsidRDefault="00106D23" w:rsidP="00C750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20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>–</w:t>
      </w:r>
      <w:r w:rsidRPr="000A4473">
        <w:rPr>
          <w:rFonts w:ascii="Times New Roman" w:hAnsi="Times New Roman" w:cs="Times New Roman"/>
          <w:b/>
          <w:sz w:val="24"/>
          <w:szCs w:val="24"/>
        </w:rPr>
        <w:t>1</w:t>
      </w:r>
      <w:r w:rsidR="001A1299" w:rsidRPr="000A4473">
        <w:rPr>
          <w:rFonts w:ascii="Times New Roman" w:hAnsi="Times New Roman" w:cs="Times New Roman"/>
          <w:b/>
          <w:sz w:val="24"/>
          <w:szCs w:val="24"/>
        </w:rPr>
        <w:t>6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dostatečný</w:t>
      </w:r>
      <w:proofErr w:type="spellEnd"/>
    </w:p>
    <w:p w14:paraId="7C7E3BB2" w14:textId="4805D57E" w:rsidR="00C750BC" w:rsidRDefault="00106D23" w:rsidP="00C750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1</w:t>
      </w:r>
      <w:r w:rsidR="001A1299" w:rsidRPr="000A4473">
        <w:rPr>
          <w:rFonts w:ascii="Times New Roman" w:hAnsi="Times New Roman" w:cs="Times New Roman"/>
          <w:b/>
          <w:sz w:val="24"/>
          <w:szCs w:val="24"/>
        </w:rPr>
        <w:t>5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–0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nedostatečný</w:t>
      </w:r>
      <w:proofErr w:type="spellEnd"/>
    </w:p>
    <w:p w14:paraId="59023FB7" w14:textId="77777777" w:rsidR="00106D23" w:rsidRDefault="00106D23" w:rsidP="00106D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0C6F161" w14:textId="77777777" w:rsidR="00C750BC" w:rsidRPr="000A7126" w:rsidRDefault="00C750BC" w:rsidP="00C750BC">
      <w:pPr>
        <w:spacing w:before="17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</w:t>
      </w:r>
      <w:r w:rsidRPr="000A7126">
        <w:rPr>
          <w:rFonts w:ascii="Times New Roman" w:hAnsi="Times New Roman" w:cs="Times New Roman"/>
          <w:b/>
          <w:sz w:val="28"/>
          <w:u w:val="single"/>
        </w:rPr>
        <w:t>RITÉRIA HODNOCENÍ ÚSTNÍ ZKOUŠKY</w:t>
      </w:r>
    </w:p>
    <w:p w14:paraId="31495D2A" w14:textId="77777777" w:rsidR="00C750BC" w:rsidRDefault="00C750BC" w:rsidP="00C750BC">
      <w:pPr>
        <w:spacing w:before="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ANJ</w:t>
      </w:r>
      <w:r w:rsidRPr="000A71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–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BODOVÁ</w:t>
      </w:r>
      <w:r w:rsidRPr="000A71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ŠKÁLA</w:t>
      </w:r>
      <w:r w:rsidRPr="000A71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HODNOCENÍ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ÚSTNÍ ZKOUŠKY</w:t>
      </w:r>
    </w:p>
    <w:p w14:paraId="4E744421" w14:textId="1A6714FE" w:rsidR="000B73A7" w:rsidRPr="000A4473" w:rsidRDefault="000B73A7" w:rsidP="000B73A7">
      <w:pPr>
        <w:spacing w:after="120"/>
        <w:rPr>
          <w:rFonts w:ascii="Times New Roman" w:hAnsi="Times New Roman" w:cs="Times New Roman"/>
          <w:b/>
          <w:strike/>
          <w:sz w:val="24"/>
          <w:szCs w:val="24"/>
        </w:rPr>
      </w:pP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Maximální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počet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dosažitelných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0A4473" w:rsidRPr="000A4473">
        <w:rPr>
          <w:rFonts w:ascii="Times New Roman" w:hAnsi="Times New Roman" w:cs="Times New Roman"/>
          <w:b/>
          <w:sz w:val="24"/>
          <w:szCs w:val="24"/>
        </w:rPr>
        <w:t>30</w:t>
      </w:r>
      <w:r w:rsidRPr="000A44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přičemž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hodnotí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celkový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projev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žáka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nikoli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dílčí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</w:rPr>
        <w:t>části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27E2E17" w14:textId="77777777" w:rsidR="000B73A7" w:rsidRPr="000A4473" w:rsidRDefault="000B73A7" w:rsidP="000B73A7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4473">
        <w:rPr>
          <w:rFonts w:ascii="Times New Roman" w:hAnsi="Times New Roman" w:cs="Times New Roman"/>
          <w:b/>
          <w:sz w:val="24"/>
          <w:szCs w:val="24"/>
          <w:u w:val="single"/>
        </w:rPr>
        <w:t>Stupnice</w:t>
      </w:r>
      <w:proofErr w:type="spellEnd"/>
      <w:r w:rsidRPr="000A447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proofErr w:type="spellStart"/>
      <w:r w:rsidRPr="000A4473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proofErr w:type="spellEnd"/>
      <w:r w:rsidRPr="000A44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7685E3" w14:textId="7D47AE58" w:rsidR="00C750BC" w:rsidRPr="000A4473" w:rsidRDefault="001A1299" w:rsidP="00C750BC">
      <w:pPr>
        <w:spacing w:before="170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30 - 27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výborný</w:t>
      </w:r>
      <w:proofErr w:type="spellEnd"/>
    </w:p>
    <w:p w14:paraId="5EFB5644" w14:textId="33A1B0AF" w:rsidR="00C750BC" w:rsidRPr="000A4473" w:rsidRDefault="001A1299" w:rsidP="00C750BC">
      <w:pPr>
        <w:spacing w:before="170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26 - 23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chvalitebný</w:t>
      </w:r>
      <w:proofErr w:type="spellEnd"/>
    </w:p>
    <w:p w14:paraId="6B2951D5" w14:textId="5B0D578D" w:rsidR="00C750BC" w:rsidRPr="000A4473" w:rsidRDefault="001A1299" w:rsidP="00C750BC">
      <w:pPr>
        <w:spacing w:before="170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22 - 18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dobrý</w:t>
      </w:r>
      <w:proofErr w:type="spellEnd"/>
    </w:p>
    <w:p w14:paraId="2B353E22" w14:textId="075C5931" w:rsidR="00C750BC" w:rsidRPr="000A4473" w:rsidRDefault="001A1299" w:rsidP="00C750BC">
      <w:pPr>
        <w:spacing w:before="170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17 - 13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dostatečný</w:t>
      </w:r>
      <w:proofErr w:type="spellEnd"/>
    </w:p>
    <w:p w14:paraId="0BED31AD" w14:textId="3C88CA2D" w:rsidR="000A7126" w:rsidRDefault="001A1299" w:rsidP="00C750BC">
      <w:pPr>
        <w:spacing w:before="170"/>
        <w:rPr>
          <w:rFonts w:ascii="Times New Roman" w:hAnsi="Times New Roman" w:cs="Times New Roman"/>
          <w:b/>
          <w:sz w:val="24"/>
          <w:szCs w:val="24"/>
        </w:rPr>
      </w:pPr>
      <w:r w:rsidRPr="000A4473">
        <w:rPr>
          <w:rFonts w:ascii="Times New Roman" w:hAnsi="Times New Roman" w:cs="Times New Roman"/>
          <w:b/>
          <w:sz w:val="24"/>
          <w:szCs w:val="24"/>
        </w:rPr>
        <w:t>12 - 0</w:t>
      </w:r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="00C750BC" w:rsidRPr="000A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0BC" w:rsidRPr="000A4473">
        <w:rPr>
          <w:rFonts w:ascii="Times New Roman" w:hAnsi="Times New Roman" w:cs="Times New Roman"/>
          <w:b/>
          <w:sz w:val="24"/>
          <w:szCs w:val="24"/>
        </w:rPr>
        <w:t>nedostatečný</w:t>
      </w:r>
      <w:proofErr w:type="spellEnd"/>
    </w:p>
    <w:p w14:paraId="74C875DE" w14:textId="495EC806" w:rsidR="00C750BC" w:rsidRDefault="00C750BC" w:rsidP="00C750BC">
      <w:pPr>
        <w:spacing w:before="170"/>
        <w:rPr>
          <w:rFonts w:ascii="Times New Roman" w:hAnsi="Times New Roman" w:cs="Times New Roman"/>
          <w:b/>
          <w:sz w:val="24"/>
          <w:szCs w:val="24"/>
        </w:rPr>
      </w:pPr>
    </w:p>
    <w:p w14:paraId="542C6A1E" w14:textId="465329C5" w:rsidR="00C750BC" w:rsidRDefault="00C750BC" w:rsidP="00C750BC">
      <w:pPr>
        <w:spacing w:before="170"/>
        <w:rPr>
          <w:rFonts w:ascii="Times New Roman" w:hAnsi="Times New Roman" w:cs="Times New Roman"/>
          <w:b/>
          <w:sz w:val="24"/>
          <w:szCs w:val="24"/>
        </w:rPr>
      </w:pPr>
    </w:p>
    <w:p w14:paraId="7F763FAE" w14:textId="76760399" w:rsidR="00106D23" w:rsidRDefault="00106D23" w:rsidP="00C750BC">
      <w:pPr>
        <w:spacing w:before="170"/>
        <w:rPr>
          <w:rFonts w:ascii="Times New Roman" w:hAnsi="Times New Roman" w:cs="Times New Roman"/>
          <w:b/>
          <w:sz w:val="24"/>
          <w:szCs w:val="24"/>
        </w:rPr>
      </w:pPr>
    </w:p>
    <w:p w14:paraId="2874FB7F" w14:textId="5D667590" w:rsidR="000B73A7" w:rsidRDefault="000B73A7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FE3D39" w14:textId="77777777" w:rsidR="00C750BC" w:rsidRPr="00E136DD" w:rsidRDefault="00C750BC" w:rsidP="00C750BC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</w:pP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lastRenderedPageBreak/>
        <w:t>Maturitní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zkouška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z 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anglického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jazyka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se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sestává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ze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3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částí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:</w:t>
      </w:r>
    </w:p>
    <w:p w14:paraId="267F7379" w14:textId="77777777" w:rsidR="00C750BC" w:rsidRPr="00C750BC" w:rsidRDefault="00C750BC" w:rsidP="00C750BC">
      <w:pPr>
        <w:pStyle w:val="Odstavecseseznamem"/>
        <w:widowControl/>
        <w:numPr>
          <w:ilvl w:val="0"/>
          <w:numId w:val="20"/>
        </w:numPr>
        <w:autoSpaceDE/>
        <w:autoSpaceDN/>
        <w:spacing w:after="200" w:line="276" w:lineRule="auto"/>
        <w:ind w:left="284" w:hanging="284"/>
        <w:jc w:val="both"/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</w:pP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Didaktický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test –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společná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část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maturitní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zkoušky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</w:p>
    <w:p w14:paraId="027DB28A" w14:textId="77777777" w:rsidR="00C750BC" w:rsidRPr="00C750BC" w:rsidRDefault="00C750BC" w:rsidP="00C750BC">
      <w:pPr>
        <w:pStyle w:val="Odstavecseseznamem"/>
        <w:widowControl/>
        <w:numPr>
          <w:ilvl w:val="0"/>
          <w:numId w:val="20"/>
        </w:numPr>
        <w:autoSpaceDE/>
        <w:autoSpaceDN/>
        <w:spacing w:after="200" w:line="276" w:lineRule="auto"/>
        <w:ind w:left="284" w:hanging="284"/>
        <w:jc w:val="both"/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</w:pP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Písemná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práce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(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sloh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) –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profilová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část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maturitní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zkoušky</w:t>
      </w:r>
      <w:proofErr w:type="spellEnd"/>
    </w:p>
    <w:p w14:paraId="2B3719D9" w14:textId="60B8F423" w:rsidR="00C750BC" w:rsidRPr="00C750BC" w:rsidRDefault="00C750BC" w:rsidP="00C750BC">
      <w:pPr>
        <w:pStyle w:val="Odstavecseseznamem"/>
        <w:widowControl/>
        <w:numPr>
          <w:ilvl w:val="0"/>
          <w:numId w:val="20"/>
        </w:numPr>
        <w:autoSpaceDE/>
        <w:autoSpaceDN/>
        <w:spacing w:after="200" w:line="276" w:lineRule="auto"/>
        <w:ind w:left="284" w:hanging="284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</w:pP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Ústní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zkouška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–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profilová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část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maturitní</w:t>
      </w:r>
      <w:proofErr w:type="spellEnd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E136DD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zkoušky</w:t>
      </w:r>
      <w:proofErr w:type="spellEnd"/>
    </w:p>
    <w:p w14:paraId="3FE5355A" w14:textId="77777777" w:rsidR="00C750BC" w:rsidRPr="00C750BC" w:rsidRDefault="00C750BC" w:rsidP="00C750BC">
      <w:pPr>
        <w:widowControl/>
        <w:autoSpaceDE/>
        <w:autoSpaceDN/>
        <w:spacing w:after="200" w:line="276" w:lineRule="auto"/>
        <w:jc w:val="both"/>
        <w:rPr>
          <w:rStyle w:val="Siln"/>
          <w:rFonts w:ascii="Times New Roman" w:hAnsi="Times New Roman"/>
          <w:bCs w:val="0"/>
          <w:color w:val="000000"/>
          <w:sz w:val="24"/>
          <w:szCs w:val="24"/>
          <w:u w:val="single"/>
          <w:shd w:val="clear" w:color="auto" w:fill="F9F8F8"/>
        </w:rPr>
      </w:pPr>
      <w:proofErr w:type="spellStart"/>
      <w:r w:rsidRPr="00C750BC">
        <w:rPr>
          <w:rStyle w:val="Siln"/>
          <w:rFonts w:ascii="Times New Roman" w:hAnsi="Times New Roman"/>
          <w:bCs w:val="0"/>
          <w:color w:val="000000"/>
          <w:sz w:val="24"/>
          <w:szCs w:val="24"/>
          <w:u w:val="single"/>
          <w:shd w:val="clear" w:color="auto" w:fill="F9F8F8"/>
        </w:rPr>
        <w:t>Didaktický</w:t>
      </w:r>
      <w:proofErr w:type="spellEnd"/>
      <w:r w:rsidRPr="00C750BC">
        <w:rPr>
          <w:rStyle w:val="Siln"/>
          <w:rFonts w:ascii="Times New Roman" w:hAnsi="Times New Roman"/>
          <w:bCs w:val="0"/>
          <w:color w:val="000000"/>
          <w:sz w:val="24"/>
          <w:szCs w:val="24"/>
          <w:u w:val="single"/>
          <w:shd w:val="clear" w:color="auto" w:fill="F9F8F8"/>
        </w:rPr>
        <w:t xml:space="preserve"> test z </w:t>
      </w:r>
      <w:proofErr w:type="spellStart"/>
      <w:r w:rsidRPr="00C750BC">
        <w:rPr>
          <w:rStyle w:val="Siln"/>
          <w:rFonts w:ascii="Times New Roman" w:hAnsi="Times New Roman"/>
          <w:bCs w:val="0"/>
          <w:color w:val="000000"/>
          <w:sz w:val="24"/>
          <w:szCs w:val="24"/>
          <w:u w:val="single"/>
          <w:shd w:val="clear" w:color="auto" w:fill="F9F8F8"/>
        </w:rPr>
        <w:t>anglického</w:t>
      </w:r>
      <w:proofErr w:type="spellEnd"/>
      <w:r w:rsidRPr="00C750BC">
        <w:rPr>
          <w:rStyle w:val="Siln"/>
          <w:rFonts w:ascii="Times New Roman" w:hAnsi="Times New Roman"/>
          <w:bCs w:val="0"/>
          <w:color w:val="000000"/>
          <w:sz w:val="24"/>
          <w:szCs w:val="24"/>
          <w:u w:val="single"/>
          <w:shd w:val="clear" w:color="auto" w:fill="F9F8F8"/>
        </w:rPr>
        <w:t xml:space="preserve"> </w:t>
      </w:r>
      <w:proofErr w:type="spellStart"/>
      <w:r w:rsidRPr="00C750BC">
        <w:rPr>
          <w:rStyle w:val="Siln"/>
          <w:rFonts w:ascii="Times New Roman" w:hAnsi="Times New Roman"/>
          <w:bCs w:val="0"/>
          <w:color w:val="000000"/>
          <w:sz w:val="24"/>
          <w:szCs w:val="24"/>
          <w:u w:val="single"/>
          <w:shd w:val="clear" w:color="auto" w:fill="F9F8F8"/>
        </w:rPr>
        <w:t>jazyka</w:t>
      </w:r>
      <w:proofErr w:type="spellEnd"/>
    </w:p>
    <w:p w14:paraId="573C9E80" w14:textId="77777777" w:rsidR="00C750BC" w:rsidRPr="00551BE0" w:rsidRDefault="00C750BC" w:rsidP="00551BE0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BE0">
        <w:rPr>
          <w:rFonts w:ascii="Times New Roman" w:hAnsi="Times New Roman" w:cs="Times New Roman"/>
          <w:bCs/>
          <w:sz w:val="24"/>
          <w:szCs w:val="24"/>
        </w:rPr>
        <w:t xml:space="preserve">Od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školního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roku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2020/2021 se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zkouška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cizího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jazyka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společné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části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maturitní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zkoušky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koná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pouze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formou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didaktického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testu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. Testy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jsou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hodnoceny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slovně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hodnocením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uspěl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>(a</w:t>
      </w:r>
      <w:proofErr w:type="gramStart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)“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nebo</w:t>
      </w:r>
      <w:proofErr w:type="spellEnd"/>
      <w:proofErr w:type="gram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neuspěl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(a)“ s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procentuálním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vyjádřením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úspěšnosti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Žáci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tedy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ze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zkoušek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společné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části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neobdrží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známku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Didaktické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testy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jsou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vyhodnocovány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bCs/>
          <w:sz w:val="24"/>
          <w:szCs w:val="24"/>
        </w:rPr>
        <w:t>Cermatem</w:t>
      </w:r>
      <w:proofErr w:type="spellEnd"/>
      <w:r w:rsidRPr="00551B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99886A" w14:textId="77777777" w:rsidR="00C750BC" w:rsidRPr="00C750BC" w:rsidRDefault="00C750BC" w:rsidP="00C750BC">
      <w:pPr>
        <w:widowControl/>
        <w:autoSpaceDE/>
        <w:autoSpaceDN/>
        <w:spacing w:after="200" w:line="276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</w:pPr>
      <w:proofErr w:type="spellStart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>Didaktický</w:t>
      </w:r>
      <w:proofErr w:type="spellEnd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 xml:space="preserve"> test se </w:t>
      </w:r>
      <w:proofErr w:type="spellStart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>skládá</w:t>
      </w:r>
      <w:proofErr w:type="spellEnd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>ze</w:t>
      </w:r>
      <w:proofErr w:type="spellEnd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>dvou</w:t>
      </w:r>
      <w:proofErr w:type="spellEnd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>subtestů</w:t>
      </w:r>
      <w:proofErr w:type="spellEnd"/>
      <w:r w:rsidRPr="00C750BC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t>:</w:t>
      </w:r>
    </w:p>
    <w:p w14:paraId="5C132445" w14:textId="799CEDB4" w:rsidR="00C750BC" w:rsidRPr="00C750BC" w:rsidRDefault="00C750BC" w:rsidP="00C750BC">
      <w:pPr>
        <w:pStyle w:val="Odstavecseseznamem"/>
        <w:widowControl/>
        <w:numPr>
          <w:ilvl w:val="0"/>
          <w:numId w:val="23"/>
        </w:numPr>
        <w:autoSpaceDE/>
        <w:autoSpaceDN/>
        <w:spacing w:after="200" w:line="276" w:lineRule="auto"/>
        <w:ind w:left="284" w:hanging="284"/>
        <w:jc w:val="both"/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</w:pPr>
      <w:proofErr w:type="spellStart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>ze</w:t>
      </w:r>
      <w:proofErr w:type="spellEnd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>subtestu</w:t>
      </w:r>
      <w:proofErr w:type="spellEnd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>poslech</w:t>
      </w:r>
      <w:proofErr w:type="spellEnd"/>
    </w:p>
    <w:p w14:paraId="65635C22" w14:textId="3B11B672" w:rsidR="00C750BC" w:rsidRPr="00C750BC" w:rsidRDefault="00C750BC" w:rsidP="00C750BC">
      <w:pPr>
        <w:pStyle w:val="Odstavecseseznamem"/>
        <w:widowControl/>
        <w:numPr>
          <w:ilvl w:val="0"/>
          <w:numId w:val="23"/>
        </w:numPr>
        <w:autoSpaceDE/>
        <w:autoSpaceDN/>
        <w:spacing w:after="200" w:line="276" w:lineRule="auto"/>
        <w:ind w:left="284" w:hanging="284"/>
        <w:jc w:val="both"/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</w:pPr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 xml:space="preserve">a </w:t>
      </w:r>
      <w:proofErr w:type="spellStart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>subtestu</w:t>
      </w:r>
      <w:proofErr w:type="spellEnd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>čtení</w:t>
      </w:r>
      <w:proofErr w:type="spellEnd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 xml:space="preserve"> a </w:t>
      </w:r>
      <w:proofErr w:type="spellStart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>jazyková</w:t>
      </w:r>
      <w:proofErr w:type="spellEnd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C750BC">
        <w:rPr>
          <w:rStyle w:val="Sil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8F8"/>
        </w:rPr>
        <w:t>kompetence</w:t>
      </w:r>
      <w:proofErr w:type="spellEnd"/>
    </w:p>
    <w:p w14:paraId="4BE7E295" w14:textId="77777777" w:rsidR="00106D23" w:rsidRPr="00E136DD" w:rsidRDefault="00106D23" w:rsidP="00106D2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111111"/>
          <w:sz w:val="24"/>
          <w:szCs w:val="24"/>
          <w:lang w:eastAsia="cs-CZ"/>
        </w:rPr>
      </w:pP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Poslechový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subtest 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trvá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 </w:t>
      </w:r>
      <w:r w:rsidRPr="00E136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40 </w:t>
      </w:r>
      <w:proofErr w:type="spellStart"/>
      <w:r w:rsidRPr="00E136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minut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, subtest 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čtení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a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jazyková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kompetence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 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trvá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Pr="00E136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0 </w:t>
      </w:r>
      <w:proofErr w:type="spellStart"/>
      <w:r w:rsidRPr="00E136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minut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.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Čas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vymezený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na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testování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vždy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zahrnuje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řešení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úloh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i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zápis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odpovědí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do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záznamového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archu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.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Slovníky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347270">
        <w:rPr>
          <w:rFonts w:ascii="Times New Roman" w:hAnsi="Times New Roman" w:cs="Times New Roman"/>
          <w:b/>
          <w:bCs/>
          <w:color w:val="111111"/>
          <w:sz w:val="24"/>
          <w:szCs w:val="24"/>
          <w:lang w:eastAsia="cs-CZ"/>
        </w:rPr>
        <w:t>nejsou</w:t>
      </w:r>
      <w:proofErr w:type="spellEnd"/>
      <w:r w:rsidRPr="00347270">
        <w:rPr>
          <w:rFonts w:ascii="Times New Roman" w:hAnsi="Times New Roman" w:cs="Times New Roman"/>
          <w:b/>
          <w:bCs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během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testování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povoleny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–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žáci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 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tak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mohou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používat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během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zkoušky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pouze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psací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 xml:space="preserve"> </w:t>
      </w:r>
      <w:proofErr w:type="spellStart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potřeby</w:t>
      </w:r>
      <w:proofErr w:type="spellEnd"/>
      <w:r w:rsidRPr="00E136DD">
        <w:rPr>
          <w:rFonts w:ascii="Times New Roman" w:hAnsi="Times New Roman" w:cs="Times New Roman"/>
          <w:color w:val="111111"/>
          <w:sz w:val="24"/>
          <w:szCs w:val="24"/>
          <w:lang w:eastAsia="cs-CZ"/>
        </w:rPr>
        <w:t>.</w:t>
      </w:r>
    </w:p>
    <w:p w14:paraId="578E014A" w14:textId="1BAA9B41" w:rsidR="00C750BC" w:rsidRPr="00551BE0" w:rsidRDefault="00C750BC" w:rsidP="00551BE0">
      <w:pPr>
        <w:widowControl/>
        <w:autoSpaceDE/>
        <w:autoSpaceDN/>
        <w:spacing w:after="200" w:line="276" w:lineRule="auto"/>
        <w:jc w:val="both"/>
        <w:rPr>
          <w:rStyle w:val="Siln"/>
          <w:rFonts w:ascii="Times New Roman" w:hAnsi="Times New Roman"/>
          <w:bCs w:val="0"/>
          <w:sz w:val="24"/>
          <w:szCs w:val="24"/>
          <w:u w:val="single"/>
          <w:shd w:val="clear" w:color="auto" w:fill="F9F8F8"/>
        </w:rPr>
      </w:pPr>
      <w:proofErr w:type="spellStart"/>
      <w:r w:rsidRPr="00551BE0">
        <w:rPr>
          <w:rStyle w:val="Siln"/>
          <w:rFonts w:ascii="Times New Roman" w:hAnsi="Times New Roman"/>
          <w:bCs w:val="0"/>
          <w:sz w:val="24"/>
          <w:szCs w:val="24"/>
          <w:u w:val="single"/>
          <w:shd w:val="clear" w:color="auto" w:fill="F9F8F8"/>
        </w:rPr>
        <w:t>Písemná</w:t>
      </w:r>
      <w:proofErr w:type="spellEnd"/>
      <w:r w:rsidRPr="00551BE0">
        <w:rPr>
          <w:rStyle w:val="Siln"/>
          <w:rFonts w:ascii="Times New Roman" w:hAnsi="Times New Roman"/>
          <w:bCs w:val="0"/>
          <w:sz w:val="24"/>
          <w:szCs w:val="24"/>
          <w:u w:val="single"/>
          <w:shd w:val="clear" w:color="auto" w:fill="F9F8F8"/>
        </w:rPr>
        <w:t xml:space="preserve"> </w:t>
      </w:r>
      <w:proofErr w:type="spellStart"/>
      <w:r w:rsidRPr="00551BE0">
        <w:rPr>
          <w:rStyle w:val="Siln"/>
          <w:rFonts w:ascii="Times New Roman" w:hAnsi="Times New Roman"/>
          <w:bCs w:val="0"/>
          <w:sz w:val="24"/>
          <w:szCs w:val="24"/>
          <w:u w:val="single"/>
          <w:shd w:val="clear" w:color="auto" w:fill="F9F8F8"/>
        </w:rPr>
        <w:t>práce</w:t>
      </w:r>
      <w:proofErr w:type="spellEnd"/>
    </w:p>
    <w:p w14:paraId="7DD4470D" w14:textId="77777777" w:rsidR="00C750BC" w:rsidRPr="00551BE0" w:rsidRDefault="00C750BC" w:rsidP="00551BE0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Písemnou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prací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cizího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rozumí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vytvoření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dvou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souvislých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textů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celkovém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minimálním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slov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přičemž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kratší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slohový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útvar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je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70–80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slov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delší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130–150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slov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Písemná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trvá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6AF63" w14:textId="77777777" w:rsidR="00C750BC" w:rsidRPr="00551BE0" w:rsidRDefault="00C750BC" w:rsidP="00551BE0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konání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použít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překladový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slovník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přinese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svůj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slovník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vyučující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zahájením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zkontroluje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zapisování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používá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povolené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psací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potřeby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modrou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černou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propisovací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tužku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zakázána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BE0">
        <w:rPr>
          <w:rFonts w:ascii="Times New Roman" w:hAnsi="Times New Roman" w:cs="Times New Roman"/>
          <w:sz w:val="24"/>
          <w:szCs w:val="24"/>
        </w:rPr>
        <w:t>tzv.bělítka</w:t>
      </w:r>
      <w:proofErr w:type="spellEnd"/>
      <w:proofErr w:type="gram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zmizíky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inkoustová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obyčejné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tužky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prostředky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mohly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znehodnotit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kvalitu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záznamu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zapisují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čitelně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nejlépe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tiskacím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písmem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rozlišují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malá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velká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písmena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357F0" w14:textId="77777777" w:rsidR="00C750BC" w:rsidRPr="00551BE0" w:rsidRDefault="00C750BC" w:rsidP="00551BE0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stanoví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ředitelka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žákům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zpřístupní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bezprostředně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zahájením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obsahuje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název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způsob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popřípadě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výchozí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text k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stejná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daného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oboru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vzdělání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Písemnou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konají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daného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oboru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vzdělání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stejný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den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Vyhodnocení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je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kompetenci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>.</w:t>
      </w:r>
    </w:p>
    <w:p w14:paraId="68335775" w14:textId="77777777" w:rsidR="00551BE0" w:rsidRDefault="00C750BC" w:rsidP="00551BE0">
      <w:pPr>
        <w:widowControl/>
        <w:autoSpaceDE/>
        <w:autoSpaceDN/>
        <w:spacing w:line="276" w:lineRule="auto"/>
        <w:jc w:val="both"/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</w:pPr>
      <w:proofErr w:type="spellStart"/>
      <w:r w:rsidRPr="00551BE0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Kritéria</w:t>
      </w:r>
      <w:proofErr w:type="spellEnd"/>
      <w:r w:rsidRPr="00551BE0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551BE0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hodnocení</w:t>
      </w:r>
      <w:proofErr w:type="spellEnd"/>
      <w:r w:rsidRPr="00551BE0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551BE0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písemné</w:t>
      </w:r>
      <w:proofErr w:type="spellEnd"/>
      <w:r w:rsidRPr="00551BE0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 xml:space="preserve"> </w:t>
      </w:r>
      <w:proofErr w:type="spellStart"/>
      <w:r w:rsidRPr="00551BE0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práce</w:t>
      </w:r>
      <w:proofErr w:type="spellEnd"/>
      <w:r w:rsidRPr="00551BE0">
        <w:rPr>
          <w:rStyle w:val="Siln"/>
          <w:rFonts w:ascii="Times New Roman" w:hAnsi="Times New Roman"/>
          <w:color w:val="000000"/>
          <w:sz w:val="24"/>
          <w:szCs w:val="24"/>
          <w:shd w:val="clear" w:color="auto" w:fill="F9F8F8"/>
        </w:rPr>
        <w:t>:</w:t>
      </w:r>
    </w:p>
    <w:p w14:paraId="161575E3" w14:textId="77777777" w:rsidR="00551BE0" w:rsidRPr="00551BE0" w:rsidRDefault="00C750BC" w:rsidP="00551BE0">
      <w:pPr>
        <w:pStyle w:val="Odstavecseseznamem"/>
        <w:widowControl/>
        <w:numPr>
          <w:ilvl w:val="0"/>
          <w:numId w:val="25"/>
        </w:numPr>
        <w:autoSpaceDE/>
        <w:autoSpaceDN/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8F8"/>
        </w:rPr>
      </w:pP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Splnění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zadaného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tématu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zpracování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zadání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rozsah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  <w:proofErr w:type="gram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obsah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108EEEE" w14:textId="77777777" w:rsidR="00551BE0" w:rsidRPr="00551BE0" w:rsidRDefault="00C750BC" w:rsidP="00551BE0">
      <w:pPr>
        <w:pStyle w:val="Odstavecseseznamem"/>
        <w:widowControl/>
        <w:numPr>
          <w:ilvl w:val="0"/>
          <w:numId w:val="25"/>
        </w:numPr>
        <w:autoSpaceDE/>
        <w:autoSpaceDN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Organizace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koheze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textu</w:t>
      </w:r>
      <w:proofErr w:type="spellEnd"/>
    </w:p>
    <w:p w14:paraId="7CB8F4F3" w14:textId="77777777" w:rsidR="00551BE0" w:rsidRPr="00551BE0" w:rsidRDefault="00C750BC" w:rsidP="00551BE0">
      <w:pPr>
        <w:pStyle w:val="Odstavecseseznamem"/>
        <w:widowControl/>
        <w:numPr>
          <w:ilvl w:val="0"/>
          <w:numId w:val="25"/>
        </w:numPr>
        <w:autoSpaceDE/>
        <w:autoSpaceDN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Slovní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zásoba</w:t>
      </w:r>
      <w:proofErr w:type="spellEnd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pravopis</w:t>
      </w:r>
      <w:proofErr w:type="spellEnd"/>
    </w:p>
    <w:p w14:paraId="0C62B3F9" w14:textId="393416D7" w:rsidR="00551BE0" w:rsidRDefault="00347270" w:rsidP="00551BE0">
      <w:pPr>
        <w:pStyle w:val="Odstavecseseznamem"/>
        <w:widowControl/>
        <w:numPr>
          <w:ilvl w:val="0"/>
          <w:numId w:val="25"/>
        </w:numPr>
        <w:autoSpaceDE/>
        <w:autoSpaceDN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  <w:sectPr w:rsidR="00551BE0" w:rsidSect="001A0209"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</w:t>
      </w:r>
      <w:r w:rsidR="00C750BC"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luvnické</w:t>
      </w:r>
      <w:proofErr w:type="spellEnd"/>
      <w:r w:rsidR="00C750BC"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C750BC" w:rsidRPr="00551BE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prostředky</w:t>
      </w:r>
      <w:proofErr w:type="spellEnd"/>
    </w:p>
    <w:p w14:paraId="5DC9C955" w14:textId="5D946C0D" w:rsidR="00C750BC" w:rsidRPr="00551BE0" w:rsidRDefault="00551BE0" w:rsidP="00551BE0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ANJ - </w:t>
      </w:r>
      <w:r w:rsidRPr="00551BE0">
        <w:rPr>
          <w:rFonts w:ascii="Times New Roman" w:hAnsi="Times New Roman" w:cs="Times New Roman"/>
          <w:b/>
          <w:sz w:val="24"/>
          <w:szCs w:val="24"/>
        </w:rPr>
        <w:t>KRITÉRIA HODNOCENÍ – PÍSEMNÁ PRÁCE (130–150 SLOV)</w:t>
      </w:r>
    </w:p>
    <w:tbl>
      <w:tblPr>
        <w:tblW w:w="15451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924"/>
        <w:gridCol w:w="4056"/>
        <w:gridCol w:w="3271"/>
        <w:gridCol w:w="3840"/>
      </w:tblGrid>
      <w:tr w:rsidR="00551BE0" w:rsidRPr="00DE394D" w14:paraId="34032203" w14:textId="77777777" w:rsidTr="00E0186C">
        <w:trPr>
          <w:trHeight w:val="266"/>
        </w:trPr>
        <w:tc>
          <w:tcPr>
            <w:tcW w:w="360" w:type="dxa"/>
            <w:shd w:val="clear" w:color="auto" w:fill="92CDDC"/>
          </w:tcPr>
          <w:p w14:paraId="4CDBEF88" w14:textId="77777777" w:rsidR="00551BE0" w:rsidRPr="00DE394D" w:rsidRDefault="00551BE0" w:rsidP="00E0186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24" w:type="dxa"/>
            <w:tcBorders>
              <w:bottom w:val="single" w:sz="34" w:space="0" w:color="000000"/>
            </w:tcBorders>
            <w:shd w:val="clear" w:color="auto" w:fill="92CDDC"/>
          </w:tcPr>
          <w:p w14:paraId="2C8123FA" w14:textId="77777777" w:rsidR="00551BE0" w:rsidRPr="00DE394D" w:rsidRDefault="00551BE0" w:rsidP="00E0186C">
            <w:pPr>
              <w:spacing w:before="34" w:line="212" w:lineRule="exact"/>
              <w:ind w:right="79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I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Zpracování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Obsah</w:t>
            </w:r>
            <w:proofErr w:type="spellEnd"/>
          </w:p>
        </w:tc>
        <w:tc>
          <w:tcPr>
            <w:tcW w:w="4056" w:type="dxa"/>
            <w:tcBorders>
              <w:bottom w:val="single" w:sz="34" w:space="0" w:color="000000"/>
            </w:tcBorders>
            <w:shd w:val="clear" w:color="auto" w:fill="92CDDC"/>
          </w:tcPr>
          <w:p w14:paraId="714DF30D" w14:textId="77777777" w:rsidR="00551BE0" w:rsidRPr="00DE394D" w:rsidRDefault="00551BE0" w:rsidP="00E0186C">
            <w:pPr>
              <w:spacing w:before="34" w:line="212" w:lineRule="exact"/>
              <w:ind w:right="85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II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Organizace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koheze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textu</w:t>
            </w:r>
            <w:proofErr w:type="spellEnd"/>
          </w:p>
        </w:tc>
        <w:tc>
          <w:tcPr>
            <w:tcW w:w="3271" w:type="dxa"/>
            <w:tcBorders>
              <w:bottom w:val="single" w:sz="34" w:space="0" w:color="000000"/>
            </w:tcBorders>
            <w:shd w:val="clear" w:color="auto" w:fill="92CDDC"/>
          </w:tcPr>
          <w:p w14:paraId="567233A1" w14:textId="77777777" w:rsidR="00551BE0" w:rsidRPr="00DE394D" w:rsidRDefault="00551BE0" w:rsidP="00E0186C">
            <w:pPr>
              <w:spacing w:before="34" w:line="212" w:lineRule="exac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III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pravopis</w:t>
            </w:r>
            <w:proofErr w:type="spellEnd"/>
          </w:p>
        </w:tc>
        <w:tc>
          <w:tcPr>
            <w:tcW w:w="3840" w:type="dxa"/>
            <w:tcBorders>
              <w:bottom w:val="single" w:sz="34" w:space="0" w:color="000000"/>
            </w:tcBorders>
            <w:shd w:val="clear" w:color="auto" w:fill="92CDDC"/>
          </w:tcPr>
          <w:p w14:paraId="763395B4" w14:textId="77777777" w:rsidR="00551BE0" w:rsidRPr="00DE394D" w:rsidRDefault="00551BE0" w:rsidP="00E0186C">
            <w:pPr>
              <w:spacing w:before="34" w:line="212" w:lineRule="exact"/>
              <w:ind w:right="546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IV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prostředky</w:t>
            </w:r>
            <w:proofErr w:type="spellEnd"/>
          </w:p>
        </w:tc>
      </w:tr>
      <w:tr w:rsidR="00551BE0" w:rsidRPr="00DE394D" w14:paraId="5568E05C" w14:textId="77777777" w:rsidTr="00E0186C">
        <w:trPr>
          <w:trHeight w:val="215"/>
        </w:trPr>
        <w:tc>
          <w:tcPr>
            <w:tcW w:w="360" w:type="dxa"/>
            <w:shd w:val="clear" w:color="auto" w:fill="92CDDC"/>
          </w:tcPr>
          <w:p w14:paraId="773C9E3C" w14:textId="77777777" w:rsidR="00551BE0" w:rsidRPr="00DE394D" w:rsidRDefault="00551BE0" w:rsidP="00E0186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24" w:type="dxa"/>
            <w:shd w:val="clear" w:color="auto" w:fill="D99594"/>
          </w:tcPr>
          <w:p w14:paraId="6B8F5922" w14:textId="77777777" w:rsidR="00551BE0" w:rsidRPr="00DE394D" w:rsidRDefault="00551BE0" w:rsidP="00E0186C">
            <w:pPr>
              <w:spacing w:line="195" w:lineRule="exact"/>
              <w:ind w:right="795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A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Zadání</w:t>
            </w:r>
            <w:proofErr w:type="spellEnd"/>
          </w:p>
        </w:tc>
        <w:tc>
          <w:tcPr>
            <w:tcW w:w="4056" w:type="dxa"/>
            <w:shd w:val="clear" w:color="auto" w:fill="D99594"/>
          </w:tcPr>
          <w:p w14:paraId="755B5892" w14:textId="77777777" w:rsidR="00551BE0" w:rsidRPr="00DE394D" w:rsidRDefault="00551BE0" w:rsidP="00E0186C">
            <w:pPr>
              <w:spacing w:line="195" w:lineRule="exact"/>
              <w:ind w:right="85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A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Organizace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textu</w:t>
            </w:r>
            <w:proofErr w:type="spellEnd"/>
          </w:p>
        </w:tc>
        <w:tc>
          <w:tcPr>
            <w:tcW w:w="3271" w:type="dxa"/>
            <w:shd w:val="clear" w:color="auto" w:fill="D99594"/>
          </w:tcPr>
          <w:p w14:paraId="4C61D68B" w14:textId="77777777" w:rsidR="00551BE0" w:rsidRPr="00DE394D" w:rsidRDefault="00551BE0" w:rsidP="00E0186C">
            <w:pPr>
              <w:spacing w:line="195" w:lineRule="exact"/>
              <w:ind w:left="1202" w:right="1157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A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Přesnost</w:t>
            </w:r>
            <w:proofErr w:type="spellEnd"/>
          </w:p>
        </w:tc>
        <w:tc>
          <w:tcPr>
            <w:tcW w:w="3840" w:type="dxa"/>
            <w:shd w:val="clear" w:color="auto" w:fill="D99594"/>
          </w:tcPr>
          <w:p w14:paraId="607075ED" w14:textId="77777777" w:rsidR="00551BE0" w:rsidRPr="00DE394D" w:rsidRDefault="00551BE0" w:rsidP="00E0186C">
            <w:pPr>
              <w:spacing w:line="195" w:lineRule="exact"/>
              <w:ind w:left="1136" w:right="1089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A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Přesnost</w:t>
            </w:r>
            <w:proofErr w:type="spellEnd"/>
          </w:p>
        </w:tc>
      </w:tr>
      <w:tr w:rsidR="00551BE0" w:rsidRPr="00DE394D" w14:paraId="177F6D36" w14:textId="77777777" w:rsidTr="00E0186C">
        <w:trPr>
          <w:trHeight w:val="685"/>
        </w:trPr>
        <w:tc>
          <w:tcPr>
            <w:tcW w:w="360" w:type="dxa"/>
            <w:tcBorders>
              <w:bottom w:val="single" w:sz="4" w:space="0" w:color="BEBEBE"/>
            </w:tcBorders>
            <w:shd w:val="clear" w:color="auto" w:fill="92CDDC"/>
          </w:tcPr>
          <w:p w14:paraId="33740C67" w14:textId="77777777" w:rsidR="00551BE0" w:rsidRPr="00DE394D" w:rsidRDefault="00551BE0" w:rsidP="00E0186C">
            <w:pPr>
              <w:spacing w:before="1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060CA33D" w14:textId="77777777" w:rsidR="00551BE0" w:rsidRPr="00DE394D" w:rsidRDefault="00551BE0" w:rsidP="00E0186C">
            <w:pPr>
              <w:spacing w:before="1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2DDF0A24" w14:textId="77777777" w:rsidR="00551BE0" w:rsidRPr="00DE394D" w:rsidRDefault="00551BE0" w:rsidP="00E0186C">
            <w:pPr>
              <w:ind w:left="3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</w:p>
        </w:tc>
        <w:tc>
          <w:tcPr>
            <w:tcW w:w="3924" w:type="dxa"/>
            <w:tcBorders>
              <w:bottom w:val="single" w:sz="4" w:space="0" w:color="BEBEBE"/>
            </w:tcBorders>
          </w:tcPr>
          <w:p w14:paraId="6094DCA5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before="1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Požadovaná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charakteristika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 xml:space="preserve">1 </w:t>
            </w: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je</w:t>
            </w:r>
            <w:r w:rsidRPr="00DE394D">
              <w:rPr>
                <w:rFonts w:ascii="Times New Roman" w:hAnsi="Times New Roman" w:cs="Times New Roman"/>
                <w:spacing w:val="-1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dodržena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49E1906A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before="2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Všechny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body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srozumitelně</w:t>
            </w:r>
            <w:proofErr w:type="spellEnd"/>
            <w:r w:rsidRPr="00DE394D">
              <w:rPr>
                <w:rFonts w:ascii="Times New Roman" w:hAnsi="Times New Roman" w:cs="Times New Roman"/>
                <w:spacing w:val="-1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zmíněny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4056" w:type="dxa"/>
            <w:tcBorders>
              <w:bottom w:val="single" w:sz="4" w:space="0" w:color="BEBEBE"/>
            </w:tcBorders>
          </w:tcPr>
          <w:p w14:paraId="6D6E109E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4"/>
              </w:tabs>
              <w:spacing w:before="1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souvislý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s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32805CA2" w14:textId="77777777" w:rsidR="00551BE0" w:rsidRPr="00DE394D" w:rsidRDefault="00551BE0" w:rsidP="00551BE0">
            <w:pPr>
              <w:numPr>
                <w:ilvl w:val="0"/>
                <w:numId w:val="28"/>
              </w:numPr>
              <w:tabs>
                <w:tab w:val="left" w:pos="204"/>
              </w:tabs>
              <w:spacing w:before="2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členěný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a</w:t>
            </w:r>
            <w:proofErr w:type="gramEnd"/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organizovaný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271" w:type="dxa"/>
            <w:tcBorders>
              <w:bottom w:val="single" w:sz="4" w:space="0" w:color="BEBEBE"/>
            </w:tcBorders>
          </w:tcPr>
          <w:p w14:paraId="016E8799" w14:textId="77777777" w:rsidR="00551BE0" w:rsidRPr="00DE394D" w:rsidRDefault="00551BE0" w:rsidP="00551BE0">
            <w:pPr>
              <w:numPr>
                <w:ilvl w:val="0"/>
                <w:numId w:val="30"/>
              </w:numPr>
              <w:tabs>
                <w:tab w:val="left" w:pos="205"/>
              </w:tabs>
              <w:ind w:right="565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pravopise</w:t>
            </w:r>
            <w:proofErr w:type="spellEnd"/>
            <w:r w:rsidRPr="00DE394D">
              <w:rPr>
                <w:rFonts w:ascii="Times New Roman" w:hAnsi="Times New Roman" w:cs="Times New Roman"/>
                <w:spacing w:val="-20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0854BCC5" w14:textId="77777777" w:rsidR="00551BE0" w:rsidRPr="00DE394D" w:rsidRDefault="00551BE0" w:rsidP="00551BE0">
            <w:pPr>
              <w:numPr>
                <w:ilvl w:val="0"/>
                <w:numId w:val="30"/>
              </w:numPr>
              <w:tabs>
                <w:tab w:val="left" w:pos="205"/>
              </w:tabs>
              <w:spacing w:before="1"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pravopis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téměř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vždy</w:t>
            </w:r>
            <w:proofErr w:type="spellEnd"/>
          </w:p>
          <w:p w14:paraId="35DA9049" w14:textId="77777777" w:rsidR="00551BE0" w:rsidRPr="00DE394D" w:rsidRDefault="00551BE0" w:rsidP="00E0186C">
            <w:pPr>
              <w:spacing w:line="151" w:lineRule="exact"/>
              <w:ind w:left="72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</w:tc>
        <w:tc>
          <w:tcPr>
            <w:tcW w:w="3840" w:type="dxa"/>
            <w:tcBorders>
              <w:bottom w:val="single" w:sz="4" w:space="0" w:color="BEBEBE"/>
            </w:tcBorders>
          </w:tcPr>
          <w:p w14:paraId="1CDE00C6" w14:textId="77777777" w:rsidR="00551BE0" w:rsidRPr="00DE394D" w:rsidRDefault="00551BE0" w:rsidP="00551BE0">
            <w:pPr>
              <w:numPr>
                <w:ilvl w:val="0"/>
                <w:numId w:val="33"/>
              </w:numPr>
              <w:tabs>
                <w:tab w:val="left" w:pos="203"/>
              </w:tabs>
              <w:ind w:right="496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prostředcích</w:t>
            </w:r>
            <w:proofErr w:type="spellEnd"/>
            <w:r w:rsidRPr="00DE394D">
              <w:rPr>
                <w:rFonts w:ascii="Times New Roman" w:hAnsi="Times New Roman" w:cs="Times New Roman"/>
                <w:spacing w:val="-19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0BD06939" w14:textId="77777777" w:rsidR="00551BE0" w:rsidRPr="00DE394D" w:rsidRDefault="00551BE0" w:rsidP="00551BE0">
            <w:pPr>
              <w:numPr>
                <w:ilvl w:val="0"/>
                <w:numId w:val="33"/>
              </w:numPr>
              <w:tabs>
                <w:tab w:val="left" w:pos="203"/>
              </w:tabs>
              <w:spacing w:before="1"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téměř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vždy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</w:p>
          <w:p w14:paraId="55617983" w14:textId="77777777" w:rsidR="00551BE0" w:rsidRPr="00DE394D" w:rsidRDefault="00551BE0" w:rsidP="00E0186C">
            <w:pPr>
              <w:spacing w:line="151" w:lineRule="exact"/>
              <w:ind w:left="72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</w:tc>
      </w:tr>
      <w:tr w:rsidR="00551BE0" w:rsidRPr="00DE394D" w14:paraId="0ACAA07C" w14:textId="77777777" w:rsidTr="00E0186C">
        <w:trPr>
          <w:trHeight w:val="853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92CDDC"/>
          </w:tcPr>
          <w:p w14:paraId="0E8D6332" w14:textId="77777777" w:rsidR="00551BE0" w:rsidRPr="00DE394D" w:rsidRDefault="00551BE0" w:rsidP="00E018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61233FF1" w14:textId="77777777" w:rsidR="00551BE0" w:rsidRPr="00DE394D" w:rsidRDefault="00551BE0" w:rsidP="00E018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2058E508" w14:textId="77777777" w:rsidR="00551BE0" w:rsidRPr="00DE394D" w:rsidRDefault="00551BE0" w:rsidP="00E0186C">
            <w:pPr>
              <w:spacing w:before="134"/>
              <w:ind w:left="3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</w:p>
        </w:tc>
        <w:tc>
          <w:tcPr>
            <w:tcW w:w="3924" w:type="dxa"/>
            <w:tcBorders>
              <w:top w:val="single" w:sz="4" w:space="0" w:color="BEBEBE"/>
              <w:bottom w:val="single" w:sz="4" w:space="0" w:color="BEBEBE"/>
            </w:tcBorders>
          </w:tcPr>
          <w:p w14:paraId="0D572DA4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line="171" w:lineRule="exact"/>
              <w:ind w:left="714" w:hanging="357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Požadovaná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charakteristika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 xml:space="preserve">1 </w:t>
            </w: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1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dodržena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647E95DD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bodů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srozumitelně</w:t>
            </w:r>
            <w:proofErr w:type="spellEnd"/>
            <w:r w:rsidRPr="00DE394D">
              <w:rPr>
                <w:rFonts w:ascii="Times New Roman" w:hAnsi="Times New Roman" w:cs="Times New Roman"/>
                <w:spacing w:val="-10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zmíněna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67481C58" w14:textId="77777777" w:rsidR="00551BE0" w:rsidRPr="00DE394D" w:rsidRDefault="00551BE0" w:rsidP="00551BE0">
            <w:pPr>
              <w:numPr>
                <w:ilvl w:val="0"/>
                <w:numId w:val="26"/>
              </w:numPr>
              <w:ind w:right="532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Délka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ne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zcela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odpovídá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požadovanému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(text je o 1 interval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delší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54744CBC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2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souvislý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s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0CB0B04D" w14:textId="77777777" w:rsidR="00551BE0" w:rsidRPr="00DE394D" w:rsidRDefault="00551BE0" w:rsidP="00551BE0">
            <w:pPr>
              <w:numPr>
                <w:ilvl w:val="0"/>
                <w:numId w:val="28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</w:t>
            </w:r>
            <w:r w:rsidRPr="00DE394D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je</w:t>
            </w:r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členěný</w:t>
            </w:r>
            <w:proofErr w:type="spellEnd"/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a/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organizovaný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271" w:type="dxa"/>
            <w:tcBorders>
              <w:top w:val="single" w:sz="4" w:space="0" w:color="BEBEBE"/>
              <w:bottom w:val="single" w:sz="4" w:space="0" w:color="BEBEBE"/>
            </w:tcBorders>
          </w:tcPr>
          <w:p w14:paraId="716831F1" w14:textId="77777777" w:rsidR="00551BE0" w:rsidRPr="00DE394D" w:rsidRDefault="00551BE0" w:rsidP="00551BE0">
            <w:pPr>
              <w:numPr>
                <w:ilvl w:val="0"/>
                <w:numId w:val="28"/>
              </w:numPr>
              <w:tabs>
                <w:tab w:val="left" w:pos="205"/>
              </w:tabs>
              <w:ind w:right="515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pravopise</w:t>
            </w:r>
            <w:proofErr w:type="spellEnd"/>
            <w:r w:rsidRPr="00DE394D">
              <w:rPr>
                <w:rFonts w:ascii="Times New Roman" w:hAnsi="Times New Roman" w:cs="Times New Roman"/>
                <w:spacing w:val="-20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4550DEB1" w14:textId="77777777" w:rsidR="00551BE0" w:rsidRPr="00DE394D" w:rsidRDefault="00551BE0" w:rsidP="00551BE0">
            <w:pPr>
              <w:numPr>
                <w:ilvl w:val="0"/>
                <w:numId w:val="30"/>
              </w:numPr>
              <w:tabs>
                <w:tab w:val="left" w:pos="205"/>
              </w:tabs>
              <w:ind w:right="855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pravopis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pacing w:val="-17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  <w:p w14:paraId="4A7BF4C2" w14:textId="77777777" w:rsidR="00551BE0" w:rsidRPr="00DE394D" w:rsidRDefault="00551BE0" w:rsidP="00551BE0">
            <w:pPr>
              <w:numPr>
                <w:ilvl w:val="0"/>
                <w:numId w:val="30"/>
              </w:numPr>
              <w:spacing w:line="15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je o 1 interval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40" w:type="dxa"/>
            <w:tcBorders>
              <w:top w:val="single" w:sz="4" w:space="0" w:color="BEBEBE"/>
              <w:bottom w:val="single" w:sz="4" w:space="0" w:color="BEBEBE"/>
            </w:tcBorders>
          </w:tcPr>
          <w:p w14:paraId="106982C2" w14:textId="77777777" w:rsidR="00551BE0" w:rsidRPr="00DE394D" w:rsidRDefault="00551BE0" w:rsidP="00551BE0">
            <w:pPr>
              <w:numPr>
                <w:ilvl w:val="0"/>
                <w:numId w:val="33"/>
              </w:numPr>
              <w:tabs>
                <w:tab w:val="left" w:pos="203"/>
              </w:tabs>
              <w:ind w:right="445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prostředcích</w:t>
            </w:r>
            <w:proofErr w:type="spellEnd"/>
            <w:r w:rsidRPr="00DE394D">
              <w:rPr>
                <w:rFonts w:ascii="Times New Roman" w:hAnsi="Times New Roman" w:cs="Times New Roman"/>
                <w:spacing w:val="-16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3AC9FC82" w14:textId="77777777" w:rsidR="00551BE0" w:rsidRPr="00DE394D" w:rsidRDefault="00551BE0" w:rsidP="00551BE0">
            <w:pPr>
              <w:numPr>
                <w:ilvl w:val="0"/>
                <w:numId w:val="33"/>
              </w:numPr>
              <w:tabs>
                <w:tab w:val="left" w:pos="203"/>
              </w:tabs>
              <w:ind w:right="42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2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  <w:p w14:paraId="71E8CB42" w14:textId="77777777" w:rsidR="00551BE0" w:rsidRPr="00DE394D" w:rsidRDefault="00551BE0" w:rsidP="00551BE0">
            <w:pPr>
              <w:numPr>
                <w:ilvl w:val="0"/>
                <w:numId w:val="33"/>
              </w:numPr>
              <w:spacing w:line="15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je o 1 interval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551BE0" w:rsidRPr="00DE394D" w14:paraId="36B865C0" w14:textId="77777777" w:rsidTr="00E0186C">
        <w:trPr>
          <w:trHeight w:val="907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92CDDC"/>
          </w:tcPr>
          <w:p w14:paraId="1A7B721E" w14:textId="77777777" w:rsidR="00551BE0" w:rsidRPr="00DE394D" w:rsidRDefault="00551BE0" w:rsidP="00E018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0CD59DCD" w14:textId="77777777" w:rsidR="00551BE0" w:rsidRPr="00DE394D" w:rsidRDefault="00551BE0" w:rsidP="00E0186C">
            <w:pPr>
              <w:spacing w:before="2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7A137E16" w14:textId="77777777" w:rsidR="00551BE0" w:rsidRPr="00DE394D" w:rsidRDefault="00551BE0" w:rsidP="00E0186C">
            <w:pPr>
              <w:spacing w:before="1"/>
              <w:ind w:left="3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</w:p>
        </w:tc>
        <w:tc>
          <w:tcPr>
            <w:tcW w:w="3924" w:type="dxa"/>
            <w:tcBorders>
              <w:top w:val="single" w:sz="4" w:space="0" w:color="BEBEBE"/>
              <w:bottom w:val="single" w:sz="4" w:space="0" w:color="BEBEBE"/>
            </w:tcBorders>
          </w:tcPr>
          <w:p w14:paraId="58D9102C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line="171" w:lineRule="exact"/>
              <w:ind w:left="714" w:hanging="357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Požadovaná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charakteristika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 xml:space="preserve">1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dodržena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1A4E3D55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bodů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srozumitelně</w:t>
            </w:r>
            <w:proofErr w:type="spellEnd"/>
            <w:r w:rsidRPr="00DE394D">
              <w:rPr>
                <w:rFonts w:ascii="Times New Roman" w:hAnsi="Times New Roman" w:cs="Times New Roman"/>
                <w:spacing w:val="-10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zmíněna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46939515" w14:textId="77777777" w:rsidR="00551BE0" w:rsidRPr="00DE394D" w:rsidRDefault="00551BE0" w:rsidP="00551BE0">
            <w:pPr>
              <w:numPr>
                <w:ilvl w:val="0"/>
                <w:numId w:val="26"/>
              </w:numPr>
              <w:ind w:right="122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Délka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neodpovídá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požadovanému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(text je o 2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delší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26CB311B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</w:t>
            </w:r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souvislý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s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5C27908E" w14:textId="77777777" w:rsidR="00551BE0" w:rsidRPr="00DE394D" w:rsidRDefault="00551BE0" w:rsidP="00551BE0">
            <w:pPr>
              <w:numPr>
                <w:ilvl w:val="0"/>
                <w:numId w:val="28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</w:t>
            </w:r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členěný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a/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organizovaný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271" w:type="dxa"/>
            <w:tcBorders>
              <w:top w:val="single" w:sz="4" w:space="0" w:color="BEBEBE"/>
              <w:bottom w:val="single" w:sz="4" w:space="0" w:color="BEBEBE"/>
            </w:tcBorders>
          </w:tcPr>
          <w:p w14:paraId="74E176D1" w14:textId="77777777" w:rsidR="00551BE0" w:rsidRPr="00DE394D" w:rsidRDefault="00551BE0" w:rsidP="00551BE0">
            <w:pPr>
              <w:numPr>
                <w:ilvl w:val="0"/>
                <w:numId w:val="30"/>
              </w:numPr>
              <w:tabs>
                <w:tab w:val="left" w:pos="205"/>
              </w:tabs>
              <w:spacing w:line="242" w:lineRule="auto"/>
              <w:ind w:left="714" w:right="284" w:hanging="357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pravopise</w:t>
            </w:r>
            <w:proofErr w:type="spellEnd"/>
            <w:r w:rsidRPr="00DE394D">
              <w:rPr>
                <w:rFonts w:ascii="Times New Roman" w:hAnsi="Times New Roman" w:cs="Times New Roman"/>
                <w:spacing w:val="-2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08982AF6" w14:textId="77777777" w:rsidR="00551BE0" w:rsidRPr="00DE394D" w:rsidRDefault="00551BE0" w:rsidP="00551BE0">
            <w:pPr>
              <w:numPr>
                <w:ilvl w:val="0"/>
                <w:numId w:val="30"/>
              </w:numPr>
              <w:tabs>
                <w:tab w:val="left" w:pos="205"/>
              </w:tabs>
              <w:ind w:right="478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pravopis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2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  <w:p w14:paraId="50B4DCBC" w14:textId="77777777" w:rsidR="00551BE0" w:rsidRPr="00DE394D" w:rsidRDefault="00551BE0" w:rsidP="00551BE0">
            <w:pPr>
              <w:numPr>
                <w:ilvl w:val="0"/>
                <w:numId w:val="30"/>
              </w:numPr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je o 2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840" w:type="dxa"/>
            <w:tcBorders>
              <w:top w:val="single" w:sz="4" w:space="0" w:color="BEBEBE"/>
              <w:bottom w:val="single" w:sz="4" w:space="0" w:color="BEBEBE"/>
            </w:tcBorders>
          </w:tcPr>
          <w:p w14:paraId="4584E912" w14:textId="77777777" w:rsidR="00551BE0" w:rsidRPr="00DE394D" w:rsidRDefault="00551BE0" w:rsidP="00551BE0">
            <w:pPr>
              <w:numPr>
                <w:ilvl w:val="0"/>
                <w:numId w:val="33"/>
              </w:numPr>
              <w:tabs>
                <w:tab w:val="left" w:pos="203"/>
              </w:tabs>
              <w:spacing w:line="242" w:lineRule="auto"/>
              <w:ind w:left="714" w:right="204" w:hanging="357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prostředcích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16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16EE2A0A" w14:textId="77777777" w:rsidR="00551BE0" w:rsidRPr="00DE394D" w:rsidRDefault="00551BE0" w:rsidP="00551BE0">
            <w:pPr>
              <w:numPr>
                <w:ilvl w:val="0"/>
                <w:numId w:val="33"/>
              </w:numPr>
              <w:tabs>
                <w:tab w:val="left" w:pos="203"/>
              </w:tabs>
              <w:ind w:right="488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17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  <w:p w14:paraId="49CF7495" w14:textId="77777777" w:rsidR="00551BE0" w:rsidRPr="00DE394D" w:rsidRDefault="00551BE0" w:rsidP="00551BE0">
            <w:pPr>
              <w:numPr>
                <w:ilvl w:val="0"/>
                <w:numId w:val="33"/>
              </w:numPr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je o 2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551BE0" w:rsidRPr="00DE394D" w14:paraId="4B699DA1" w14:textId="77777777" w:rsidTr="00E0186C">
        <w:trPr>
          <w:trHeight w:val="1073"/>
        </w:trPr>
        <w:tc>
          <w:tcPr>
            <w:tcW w:w="360" w:type="dxa"/>
            <w:tcBorders>
              <w:top w:val="single" w:sz="4" w:space="0" w:color="BEBEBE"/>
            </w:tcBorders>
            <w:shd w:val="clear" w:color="auto" w:fill="92CDDC"/>
          </w:tcPr>
          <w:p w14:paraId="5B24469F" w14:textId="77777777" w:rsidR="00551BE0" w:rsidRPr="00DE394D" w:rsidRDefault="00551BE0" w:rsidP="00E018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19B633BB" w14:textId="77777777" w:rsidR="00551BE0" w:rsidRPr="00DE394D" w:rsidRDefault="00551BE0" w:rsidP="00E0186C">
            <w:pPr>
              <w:spacing w:before="11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7DEB4AF9" w14:textId="77777777" w:rsidR="00551BE0" w:rsidRPr="00DE394D" w:rsidRDefault="00551BE0" w:rsidP="00E0186C">
            <w:pPr>
              <w:ind w:left="3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924" w:type="dxa"/>
            <w:tcBorders>
              <w:top w:val="single" w:sz="4" w:space="0" w:color="BEBEBE"/>
              <w:bottom w:val="single" w:sz="24" w:space="0" w:color="000000"/>
            </w:tcBorders>
          </w:tcPr>
          <w:p w14:paraId="46A81B95" w14:textId="77777777" w:rsidR="00551BE0" w:rsidRPr="00DE394D" w:rsidRDefault="00551BE0" w:rsidP="00551BE0">
            <w:pPr>
              <w:numPr>
                <w:ilvl w:val="0"/>
                <w:numId w:val="26"/>
              </w:numPr>
              <w:spacing w:line="169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pacing w:val="-20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Požadovaná</w:t>
            </w:r>
            <w:proofErr w:type="spellEnd"/>
            <w:r w:rsidRPr="00DE394D">
              <w:rPr>
                <w:rFonts w:ascii="Times New Roman" w:hAnsi="Times New Roman" w:cs="Times New Roman"/>
                <w:spacing w:val="-1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charakteristika</w:t>
            </w:r>
            <w:proofErr w:type="spellEnd"/>
            <w:r w:rsidRPr="00DE394D">
              <w:rPr>
                <w:rFonts w:ascii="Times New Roman" w:hAnsi="Times New Roman" w:cs="Times New Roman"/>
                <w:spacing w:val="-1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1</w:t>
            </w:r>
            <w:r w:rsidRPr="00DE394D">
              <w:rPr>
                <w:rFonts w:ascii="Times New Roman" w:hAnsi="Times New Roman" w:cs="Times New Roman"/>
                <w:spacing w:val="-3"/>
                <w:position w:val="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pacing w:val="-1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dodržena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3A36F6F9" w14:textId="77777777" w:rsidR="00551BE0" w:rsidRPr="00DE394D" w:rsidRDefault="00551BE0" w:rsidP="00551BE0">
            <w:pPr>
              <w:numPr>
                <w:ilvl w:val="0"/>
                <w:numId w:val="26"/>
              </w:numPr>
              <w:spacing w:before="2" w:line="171" w:lineRule="exact"/>
              <w:ind w:left="743" w:hanging="383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Body</w:t>
            </w:r>
            <w:r w:rsidRPr="00DE394D">
              <w:rPr>
                <w:rFonts w:ascii="Times New Roman" w:hAnsi="Times New Roman" w:cs="Times New Roman"/>
                <w:spacing w:val="-1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pacing w:val="-1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pacing w:val="-1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pacing w:val="-12"/>
                <w:sz w:val="13"/>
                <w:szCs w:val="13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a</w:t>
            </w:r>
            <w:r w:rsidRPr="00DE394D">
              <w:rPr>
                <w:rFonts w:ascii="Times New Roman" w:hAnsi="Times New Roman" w:cs="Times New Roman"/>
                <w:spacing w:val="-9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srozumitelně</w:t>
            </w:r>
            <w:proofErr w:type="spellEnd"/>
            <w:r w:rsidRPr="00DE394D">
              <w:rPr>
                <w:rFonts w:ascii="Times New Roman" w:hAnsi="Times New Roman" w:cs="Times New Roman"/>
                <w:spacing w:val="-9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zmíněny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69AD921C" w14:textId="77777777" w:rsidR="00551BE0" w:rsidRPr="00DE394D" w:rsidRDefault="00551BE0" w:rsidP="00551BE0">
            <w:pPr>
              <w:numPr>
                <w:ilvl w:val="0"/>
                <w:numId w:val="26"/>
              </w:numPr>
              <w:ind w:right="84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Délka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neodpovídá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požadovanému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(text je o </w:t>
            </w:r>
            <w:smartTag w:uri="urn:schemas-microsoft-com:office:smarttags" w:element="metricconverter">
              <w:smartTagPr>
                <w:attr w:name="ProductID" w:val="3 a"/>
              </w:smartTagPr>
              <w:r w:rsidRPr="00DE394D">
                <w:rPr>
                  <w:rFonts w:ascii="Times New Roman" w:hAnsi="Times New Roman" w:cs="Times New Roman"/>
                  <w:sz w:val="13"/>
                  <w:szCs w:val="13"/>
                </w:rPr>
                <w:t>3 a</w:t>
              </w:r>
            </w:smartTag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více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intervalů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14:paraId="42CB2C57" w14:textId="77777777" w:rsidR="00551BE0" w:rsidRPr="00DE394D" w:rsidRDefault="00551BE0" w:rsidP="00551BE0">
            <w:pPr>
              <w:numPr>
                <w:ilvl w:val="0"/>
                <w:numId w:val="26"/>
              </w:numPr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Délka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neodpovídá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požadovanému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(text je o </w:t>
            </w:r>
            <w:smartTag w:uri="urn:schemas-microsoft-com:office:smarttags" w:element="metricconverter">
              <w:smartTagPr>
                <w:attr w:name="ProductID" w:val="3 a"/>
              </w:smartTagPr>
              <w:r w:rsidRPr="00DE394D">
                <w:rPr>
                  <w:rFonts w:ascii="Times New Roman" w:hAnsi="Times New Roman" w:cs="Times New Roman"/>
                  <w:sz w:val="13"/>
                  <w:szCs w:val="13"/>
                </w:rPr>
                <w:t>3 a</w:t>
              </w:r>
            </w:smartTag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více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intervalů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delší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24" w:space="0" w:color="000000"/>
            </w:tcBorders>
          </w:tcPr>
          <w:p w14:paraId="0770DC3A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souvislá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neobsahuje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lineární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sled</w:t>
            </w:r>
            <w:r w:rsidRPr="00DE394D">
              <w:rPr>
                <w:rFonts w:ascii="Times New Roman" w:hAnsi="Times New Roman" w:cs="Times New Roman"/>
                <w:spacing w:val="-1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0FBD4FA6" w14:textId="77777777" w:rsidR="00551BE0" w:rsidRPr="00DE394D" w:rsidRDefault="00551BE0" w:rsidP="00551BE0">
            <w:pPr>
              <w:numPr>
                <w:ilvl w:val="0"/>
                <w:numId w:val="28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členěná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a/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organizovaná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271" w:type="dxa"/>
            <w:tcBorders>
              <w:top w:val="single" w:sz="4" w:space="0" w:color="BEBEBE"/>
              <w:bottom w:val="single" w:sz="24" w:space="0" w:color="000000"/>
            </w:tcBorders>
          </w:tcPr>
          <w:p w14:paraId="6CA55E15" w14:textId="77777777" w:rsidR="00551BE0" w:rsidRPr="00DE394D" w:rsidRDefault="00551BE0" w:rsidP="00551BE0">
            <w:pPr>
              <w:numPr>
                <w:ilvl w:val="0"/>
                <w:numId w:val="28"/>
              </w:numPr>
              <w:tabs>
                <w:tab w:val="left" w:pos="205"/>
              </w:tabs>
              <w:ind w:right="709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pravopise</w:t>
            </w:r>
            <w:proofErr w:type="spellEnd"/>
            <w:r w:rsidRPr="00DE394D">
              <w:rPr>
                <w:rFonts w:ascii="Times New Roman" w:hAnsi="Times New Roman" w:cs="Times New Roman"/>
                <w:spacing w:val="-20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1F17301C" w14:textId="77777777" w:rsidR="00551BE0" w:rsidRPr="00DE394D" w:rsidRDefault="00551BE0" w:rsidP="00551BE0">
            <w:pPr>
              <w:numPr>
                <w:ilvl w:val="0"/>
                <w:numId w:val="30"/>
              </w:numPr>
              <w:tabs>
                <w:tab w:val="left" w:pos="205"/>
              </w:tabs>
              <w:ind w:right="443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pravopis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pacing w:val="-2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</w:tc>
        <w:tc>
          <w:tcPr>
            <w:tcW w:w="3840" w:type="dxa"/>
            <w:tcBorders>
              <w:top w:val="single" w:sz="4" w:space="0" w:color="BEBEBE"/>
              <w:bottom w:val="single" w:sz="24" w:space="0" w:color="000000"/>
            </w:tcBorders>
          </w:tcPr>
          <w:p w14:paraId="579D6BFA" w14:textId="77777777" w:rsidR="00551BE0" w:rsidRPr="00DE394D" w:rsidRDefault="00551BE0" w:rsidP="00551BE0">
            <w:pPr>
              <w:numPr>
                <w:ilvl w:val="0"/>
                <w:numId w:val="30"/>
              </w:numPr>
              <w:tabs>
                <w:tab w:val="left" w:pos="203"/>
              </w:tabs>
              <w:ind w:right="637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prostředcích</w:t>
            </w:r>
            <w:proofErr w:type="spellEnd"/>
            <w:r w:rsidRPr="00DE394D">
              <w:rPr>
                <w:rFonts w:ascii="Times New Roman" w:hAnsi="Times New Roman" w:cs="Times New Roman"/>
                <w:spacing w:val="-16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4D442C70" w14:textId="77777777" w:rsidR="00551BE0" w:rsidRPr="00DE394D" w:rsidRDefault="00551BE0" w:rsidP="00551BE0">
            <w:pPr>
              <w:numPr>
                <w:ilvl w:val="0"/>
                <w:numId w:val="33"/>
              </w:numPr>
              <w:tabs>
                <w:tab w:val="left" w:pos="203"/>
              </w:tabs>
              <w:ind w:right="453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pacing w:val="-2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</w:tc>
      </w:tr>
      <w:tr w:rsidR="00551BE0" w:rsidRPr="00DE394D" w14:paraId="051B3194" w14:textId="77777777" w:rsidTr="00E0186C">
        <w:trPr>
          <w:trHeight w:val="216"/>
        </w:trPr>
        <w:tc>
          <w:tcPr>
            <w:tcW w:w="360" w:type="dxa"/>
            <w:shd w:val="clear" w:color="auto" w:fill="92CDDC"/>
          </w:tcPr>
          <w:p w14:paraId="2DD0F445" w14:textId="77777777" w:rsidR="00551BE0" w:rsidRPr="00DE394D" w:rsidRDefault="00551BE0" w:rsidP="00E0186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24" w:type="dxa"/>
            <w:tcBorders>
              <w:top w:val="single" w:sz="24" w:space="0" w:color="000000"/>
            </w:tcBorders>
            <w:shd w:val="clear" w:color="auto" w:fill="D99594"/>
          </w:tcPr>
          <w:p w14:paraId="4437B92F" w14:textId="77777777" w:rsidR="00551BE0" w:rsidRPr="00DE394D" w:rsidRDefault="00551BE0" w:rsidP="00E0186C">
            <w:pPr>
              <w:spacing w:before="41"/>
              <w:ind w:right="796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B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obsah</w:t>
            </w:r>
            <w:proofErr w:type="spellEnd"/>
          </w:p>
        </w:tc>
        <w:tc>
          <w:tcPr>
            <w:tcW w:w="4056" w:type="dxa"/>
            <w:tcBorders>
              <w:top w:val="single" w:sz="24" w:space="0" w:color="000000"/>
            </w:tcBorders>
            <w:shd w:val="clear" w:color="auto" w:fill="D99594"/>
          </w:tcPr>
          <w:p w14:paraId="28C809CE" w14:textId="77777777" w:rsidR="00551BE0" w:rsidRPr="00DE394D" w:rsidRDefault="00551BE0" w:rsidP="00E0186C">
            <w:pPr>
              <w:spacing w:before="41"/>
              <w:ind w:right="154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B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Koheze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textové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návaznosti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(PTN)</w:t>
            </w:r>
          </w:p>
        </w:tc>
        <w:tc>
          <w:tcPr>
            <w:tcW w:w="3271" w:type="dxa"/>
            <w:tcBorders>
              <w:top w:val="single" w:sz="24" w:space="0" w:color="000000"/>
            </w:tcBorders>
            <w:shd w:val="clear" w:color="auto" w:fill="D99594"/>
          </w:tcPr>
          <w:p w14:paraId="1D2CF37D" w14:textId="77777777" w:rsidR="00551BE0" w:rsidRPr="00DE394D" w:rsidRDefault="00551BE0" w:rsidP="00E0186C">
            <w:pPr>
              <w:spacing w:before="41"/>
              <w:ind w:right="1157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B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Rozsah</w:t>
            </w:r>
            <w:proofErr w:type="spellEnd"/>
          </w:p>
        </w:tc>
        <w:tc>
          <w:tcPr>
            <w:tcW w:w="3840" w:type="dxa"/>
            <w:tcBorders>
              <w:top w:val="single" w:sz="24" w:space="0" w:color="000000"/>
            </w:tcBorders>
            <w:shd w:val="clear" w:color="auto" w:fill="D99594"/>
          </w:tcPr>
          <w:p w14:paraId="6085B91B" w14:textId="77777777" w:rsidR="00551BE0" w:rsidRPr="00DE394D" w:rsidRDefault="00551BE0" w:rsidP="00E0186C">
            <w:pPr>
              <w:spacing w:before="41"/>
              <w:ind w:right="1089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B –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Rozsah</w:t>
            </w:r>
            <w:proofErr w:type="spellEnd"/>
          </w:p>
        </w:tc>
      </w:tr>
      <w:tr w:rsidR="00551BE0" w:rsidRPr="00DE394D" w14:paraId="55A2886D" w14:textId="77777777" w:rsidTr="00E0186C">
        <w:trPr>
          <w:trHeight w:val="522"/>
        </w:trPr>
        <w:tc>
          <w:tcPr>
            <w:tcW w:w="360" w:type="dxa"/>
            <w:tcBorders>
              <w:bottom w:val="single" w:sz="4" w:space="0" w:color="BEBEBE"/>
            </w:tcBorders>
            <w:shd w:val="clear" w:color="auto" w:fill="92CDDC"/>
          </w:tcPr>
          <w:p w14:paraId="7F49BC66" w14:textId="77777777" w:rsidR="00551BE0" w:rsidRPr="00DE394D" w:rsidRDefault="00551BE0" w:rsidP="00E0186C">
            <w:pPr>
              <w:spacing w:before="4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4ACD99C1" w14:textId="77777777" w:rsidR="00551BE0" w:rsidRPr="00DE394D" w:rsidRDefault="00551BE0" w:rsidP="00E0186C">
            <w:pPr>
              <w:spacing w:before="4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4C904EF7" w14:textId="77777777" w:rsidR="00551BE0" w:rsidRPr="00DE394D" w:rsidRDefault="00551BE0" w:rsidP="00E0186C">
            <w:pPr>
              <w:spacing w:before="1"/>
              <w:ind w:left="3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</w:p>
        </w:tc>
        <w:tc>
          <w:tcPr>
            <w:tcW w:w="3924" w:type="dxa"/>
            <w:tcBorders>
              <w:bottom w:val="single" w:sz="4" w:space="0" w:color="BEBEBE"/>
            </w:tcBorders>
          </w:tcPr>
          <w:p w14:paraId="57322901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before="2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rozpracovány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v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pacing w:val="-1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podrobnosti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2</w:t>
            </w:r>
          </w:p>
          <w:p w14:paraId="3A5BEBF2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line="156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V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vysvětlena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podstata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myšlenky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pacing w:val="-20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problému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4056" w:type="dxa"/>
            <w:tcBorders>
              <w:bottom w:val="single" w:sz="4" w:space="0" w:color="BEBEBE"/>
            </w:tcBorders>
          </w:tcPr>
          <w:p w14:paraId="737781EC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04"/>
              </w:tabs>
              <w:spacing w:before="2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PTN je</w:t>
            </w:r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široký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  <w:p w14:paraId="4AC020DC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04"/>
              </w:tabs>
              <w:spacing w:before="2"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v PTN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47B987F1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04"/>
              </w:tabs>
              <w:spacing w:line="156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téměř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vždy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</w:t>
            </w:r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</w:tc>
        <w:tc>
          <w:tcPr>
            <w:tcW w:w="3271" w:type="dxa"/>
            <w:tcBorders>
              <w:bottom w:val="single" w:sz="4" w:space="0" w:color="BEBEBE"/>
            </w:tcBorders>
          </w:tcPr>
          <w:p w14:paraId="33A0F13B" w14:textId="77777777" w:rsidR="00551BE0" w:rsidRPr="00DE394D" w:rsidRDefault="00551BE0" w:rsidP="00551BE0">
            <w:pPr>
              <w:numPr>
                <w:ilvl w:val="0"/>
                <w:numId w:val="31"/>
              </w:numPr>
              <w:spacing w:before="4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široká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</w:tc>
        <w:tc>
          <w:tcPr>
            <w:tcW w:w="3840" w:type="dxa"/>
            <w:tcBorders>
              <w:bottom w:val="single" w:sz="4" w:space="0" w:color="BEBEBE"/>
            </w:tcBorders>
          </w:tcPr>
          <w:p w14:paraId="4053459E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before="4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1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široký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</w:tc>
      </w:tr>
      <w:tr w:rsidR="00551BE0" w:rsidRPr="00DE394D" w14:paraId="63582C2B" w14:textId="77777777" w:rsidTr="00E0186C">
        <w:trPr>
          <w:trHeight w:val="1024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92CDDC"/>
          </w:tcPr>
          <w:p w14:paraId="5758A91E" w14:textId="77777777" w:rsidR="00551BE0" w:rsidRPr="00DE394D" w:rsidRDefault="00551BE0" w:rsidP="00E018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7F5CD6D6" w14:textId="77777777" w:rsidR="00551BE0" w:rsidRPr="00DE394D" w:rsidRDefault="00551BE0" w:rsidP="00E0186C">
            <w:pPr>
              <w:spacing w:before="11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27AAC202" w14:textId="77777777" w:rsidR="00551BE0" w:rsidRPr="00DE394D" w:rsidRDefault="00551BE0" w:rsidP="00E0186C">
            <w:pPr>
              <w:ind w:left="3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</w:p>
        </w:tc>
        <w:tc>
          <w:tcPr>
            <w:tcW w:w="3924" w:type="dxa"/>
            <w:tcBorders>
              <w:top w:val="single" w:sz="4" w:space="0" w:color="BEBEBE"/>
              <w:bottom w:val="single" w:sz="4" w:space="0" w:color="BEBEBE"/>
            </w:tcBorders>
          </w:tcPr>
          <w:p w14:paraId="5CE1A0B7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rozpracovány</w:t>
            </w:r>
            <w:proofErr w:type="spellEnd"/>
            <w:r w:rsidRPr="00DE394D">
              <w:rPr>
                <w:rFonts w:ascii="Times New Roman" w:hAnsi="Times New Roman" w:cs="Times New Roman"/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</w:p>
          <w:p w14:paraId="56DF6C17" w14:textId="77777777" w:rsidR="00551BE0" w:rsidRPr="00DE394D" w:rsidRDefault="00551BE0" w:rsidP="00E0186C">
            <w:pPr>
              <w:spacing w:line="171" w:lineRule="exact"/>
              <w:ind w:left="720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a v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podrobnosti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2</w:t>
            </w:r>
          </w:p>
          <w:p w14:paraId="54427F80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before="2"/>
              <w:ind w:right="234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</w:t>
            </w:r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je</w:t>
            </w:r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vysvětlena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podstata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myšlenky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problému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162246D7" w14:textId="77777777" w:rsidR="00551BE0" w:rsidRPr="00DE394D" w:rsidRDefault="00551BE0" w:rsidP="00551BE0">
            <w:pPr>
              <w:numPr>
                <w:ilvl w:val="0"/>
                <w:numId w:val="26"/>
              </w:numPr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ojediněle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obsahuje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nadbytečné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irelevantní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informace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myšlenky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3C046AD1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PTN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široký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  <w:p w14:paraId="10829D0F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192"/>
              </w:tabs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v PTN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1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7DD006B6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</w:t>
            </w:r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</w:tc>
        <w:tc>
          <w:tcPr>
            <w:tcW w:w="3271" w:type="dxa"/>
            <w:tcBorders>
              <w:top w:val="single" w:sz="4" w:space="0" w:color="BEBEBE"/>
              <w:bottom w:val="single" w:sz="4" w:space="0" w:color="BEBEBE"/>
            </w:tcBorders>
          </w:tcPr>
          <w:p w14:paraId="309E7226" w14:textId="77777777" w:rsidR="00551BE0" w:rsidRPr="00DE394D" w:rsidRDefault="00551BE0" w:rsidP="00551BE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široká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</w:tc>
        <w:tc>
          <w:tcPr>
            <w:tcW w:w="3840" w:type="dxa"/>
            <w:tcBorders>
              <w:top w:val="single" w:sz="4" w:space="0" w:color="BEBEBE"/>
              <w:bottom w:val="single" w:sz="4" w:space="0" w:color="BEBEBE"/>
            </w:tcBorders>
          </w:tcPr>
          <w:p w14:paraId="498DE35C" w14:textId="77777777" w:rsidR="00551BE0" w:rsidRPr="00DE394D" w:rsidRDefault="00551BE0" w:rsidP="00551BE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18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široký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</w:tc>
      </w:tr>
      <w:tr w:rsidR="00551BE0" w:rsidRPr="00DE394D" w14:paraId="4AC2EFD5" w14:textId="77777777" w:rsidTr="00E0186C">
        <w:trPr>
          <w:trHeight w:val="1026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92CDDC"/>
          </w:tcPr>
          <w:p w14:paraId="48A34F1A" w14:textId="77777777" w:rsidR="00551BE0" w:rsidRPr="00DE394D" w:rsidRDefault="00551BE0" w:rsidP="00E018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3C1E7E59" w14:textId="77777777" w:rsidR="00551BE0" w:rsidRPr="00DE394D" w:rsidRDefault="00551BE0" w:rsidP="00E0186C">
            <w:pPr>
              <w:spacing w:before="1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78E1F75E" w14:textId="77777777" w:rsidR="00551BE0" w:rsidRPr="00DE394D" w:rsidRDefault="00551BE0" w:rsidP="00E0186C">
            <w:pPr>
              <w:ind w:left="3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1</w:t>
            </w:r>
          </w:p>
        </w:tc>
        <w:tc>
          <w:tcPr>
            <w:tcW w:w="3924" w:type="dxa"/>
            <w:tcBorders>
              <w:top w:val="single" w:sz="4" w:space="0" w:color="BEBEBE"/>
              <w:bottom w:val="single" w:sz="4" w:space="0" w:color="BEBEBE"/>
            </w:tcBorders>
          </w:tcPr>
          <w:p w14:paraId="0FDBC597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spacing w:before="1"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ojediněle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rozpracovány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v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podrobnosti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2</w:t>
            </w:r>
          </w:p>
          <w:p w14:paraId="7D37EFD1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1"/>
              </w:tabs>
              <w:ind w:right="170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</w:t>
            </w:r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vysvětlena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podstata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myšlenky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problému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14:paraId="65F82D71" w14:textId="77777777" w:rsidR="00551BE0" w:rsidRPr="00DE394D" w:rsidRDefault="00551BE0" w:rsidP="00551BE0">
            <w:pPr>
              <w:numPr>
                <w:ilvl w:val="0"/>
                <w:numId w:val="26"/>
              </w:numPr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Text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obsahuje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nadbytečné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irelevantní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informace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myšlenky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7CF44674" w14:textId="77777777" w:rsidR="00551BE0" w:rsidRPr="00DE394D" w:rsidRDefault="00551BE0" w:rsidP="00551BE0">
            <w:pPr>
              <w:numPr>
                <w:ilvl w:val="0"/>
                <w:numId w:val="26"/>
              </w:numPr>
              <w:tabs>
                <w:tab w:val="left" w:pos="204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PTN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omezený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  <w:p w14:paraId="423FBA64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04"/>
              </w:tabs>
              <w:spacing w:before="2"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v PTN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1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21DE57AF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04"/>
              </w:tabs>
              <w:spacing w:line="171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</w:t>
            </w:r>
            <w:r w:rsidRPr="00DE394D">
              <w:rPr>
                <w:rFonts w:ascii="Times New Roman" w:hAnsi="Times New Roman" w:cs="Times New Roman"/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</w:tc>
        <w:tc>
          <w:tcPr>
            <w:tcW w:w="3271" w:type="dxa"/>
            <w:tcBorders>
              <w:top w:val="single" w:sz="4" w:space="0" w:color="BEBEBE"/>
              <w:bottom w:val="single" w:sz="4" w:space="0" w:color="BEBEBE"/>
            </w:tcBorders>
          </w:tcPr>
          <w:p w14:paraId="69D6A7BE" w14:textId="77777777" w:rsidR="00551BE0" w:rsidRPr="00DE394D" w:rsidRDefault="00551BE0" w:rsidP="00551BE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omezená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</w:tc>
        <w:tc>
          <w:tcPr>
            <w:tcW w:w="3840" w:type="dxa"/>
            <w:tcBorders>
              <w:top w:val="single" w:sz="4" w:space="0" w:color="BEBEBE"/>
              <w:bottom w:val="single" w:sz="4" w:space="0" w:color="BEBEBE"/>
            </w:tcBorders>
          </w:tcPr>
          <w:p w14:paraId="6AEE15B0" w14:textId="77777777" w:rsidR="00551BE0" w:rsidRPr="00DE394D" w:rsidRDefault="00551BE0" w:rsidP="00551BE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23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omezený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</w:tc>
      </w:tr>
      <w:tr w:rsidR="00551BE0" w:rsidRPr="00DE394D" w14:paraId="6DC74943" w14:textId="77777777" w:rsidTr="00E0186C">
        <w:trPr>
          <w:trHeight w:val="512"/>
        </w:trPr>
        <w:tc>
          <w:tcPr>
            <w:tcW w:w="360" w:type="dxa"/>
            <w:tcBorders>
              <w:top w:val="single" w:sz="4" w:space="0" w:color="BEBEBE"/>
            </w:tcBorders>
            <w:shd w:val="clear" w:color="auto" w:fill="92CDDC"/>
          </w:tcPr>
          <w:p w14:paraId="337791A0" w14:textId="77777777" w:rsidR="00551BE0" w:rsidRPr="00DE394D" w:rsidRDefault="00551BE0" w:rsidP="00E0186C">
            <w:pPr>
              <w:spacing w:before="1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0D1A7966" w14:textId="77777777" w:rsidR="00551BE0" w:rsidRPr="00DE394D" w:rsidRDefault="00551BE0" w:rsidP="00E0186C">
            <w:pPr>
              <w:ind w:left="3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924" w:type="dxa"/>
            <w:tcBorders>
              <w:top w:val="single" w:sz="4" w:space="0" w:color="BEBEBE"/>
            </w:tcBorders>
          </w:tcPr>
          <w:p w14:paraId="4BB00277" w14:textId="77777777" w:rsidR="00551BE0" w:rsidRPr="00DE394D" w:rsidRDefault="00551BE0" w:rsidP="00551BE0">
            <w:pPr>
              <w:numPr>
                <w:ilvl w:val="0"/>
                <w:numId w:val="27"/>
              </w:numPr>
              <w:tabs>
                <w:tab w:val="left" w:pos="201"/>
              </w:tabs>
              <w:ind w:left="714" w:right="431" w:hanging="357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rozpracovány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a v</w:t>
            </w:r>
            <w:r w:rsidRPr="00DE394D">
              <w:rPr>
                <w:rFonts w:ascii="Times New Roman" w:hAnsi="Times New Roman" w:cs="Times New Roman"/>
                <w:i/>
                <w:spacing w:val="-20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i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podrobnosti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2</w:t>
            </w:r>
          </w:p>
        </w:tc>
        <w:tc>
          <w:tcPr>
            <w:tcW w:w="4056" w:type="dxa"/>
            <w:tcBorders>
              <w:top w:val="single" w:sz="4" w:space="0" w:color="BEBEBE"/>
            </w:tcBorders>
          </w:tcPr>
          <w:p w14:paraId="3A5B62DA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40"/>
              </w:tabs>
              <w:spacing w:line="169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omezené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/ v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nedostatečném</w:t>
            </w:r>
            <w:proofErr w:type="spellEnd"/>
            <w:r w:rsidRPr="00DE394D">
              <w:rPr>
                <w:rFonts w:ascii="Times New Roman" w:hAnsi="Times New Roman" w:cs="Times New Roman"/>
                <w:i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  <w:p w14:paraId="5EEC13F2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38"/>
              </w:tabs>
              <w:spacing w:line="17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v PTN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4</w:t>
            </w:r>
          </w:p>
          <w:p w14:paraId="21C60115" w14:textId="77777777" w:rsidR="00551BE0" w:rsidRPr="00DE394D" w:rsidRDefault="00551BE0" w:rsidP="00551BE0">
            <w:pPr>
              <w:numPr>
                <w:ilvl w:val="0"/>
                <w:numId w:val="29"/>
              </w:numPr>
              <w:tabs>
                <w:tab w:val="left" w:pos="238"/>
              </w:tabs>
              <w:spacing w:line="153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nesprávně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 xml:space="preserve"> a/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pacing w:val="-14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nevhodně</w:t>
            </w:r>
            <w:proofErr w:type="spellEnd"/>
            <w:r w:rsidRPr="00DE394D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5</w:t>
            </w:r>
          </w:p>
        </w:tc>
        <w:tc>
          <w:tcPr>
            <w:tcW w:w="3271" w:type="dxa"/>
            <w:tcBorders>
              <w:top w:val="single" w:sz="4" w:space="0" w:color="BEBEBE"/>
            </w:tcBorders>
          </w:tcPr>
          <w:p w14:paraId="4424581F" w14:textId="77777777" w:rsidR="00551BE0" w:rsidRPr="00DE394D" w:rsidRDefault="00551BE0" w:rsidP="00551BE0">
            <w:pPr>
              <w:numPr>
                <w:ilvl w:val="0"/>
                <w:numId w:val="31"/>
              </w:numPr>
              <w:tabs>
                <w:tab w:val="left" w:pos="205"/>
              </w:tabs>
              <w:spacing w:line="171" w:lineRule="exact"/>
              <w:ind w:left="714" w:hanging="357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omezená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/ v</w:t>
            </w:r>
            <w:r w:rsidRPr="00DE394D">
              <w:rPr>
                <w:rFonts w:ascii="Times New Roman" w:hAnsi="Times New Roman" w:cs="Times New Roman"/>
                <w:i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nedostatečném</w:t>
            </w:r>
            <w:proofErr w:type="spellEnd"/>
          </w:p>
          <w:p w14:paraId="415580C4" w14:textId="77777777" w:rsidR="00551BE0" w:rsidRPr="00DE394D" w:rsidRDefault="00551BE0" w:rsidP="00E0186C">
            <w:pPr>
              <w:spacing w:line="171" w:lineRule="exact"/>
              <w:ind w:left="72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</w:tc>
        <w:tc>
          <w:tcPr>
            <w:tcW w:w="3840" w:type="dxa"/>
            <w:tcBorders>
              <w:top w:val="single" w:sz="4" w:space="0" w:color="BEBEBE"/>
            </w:tcBorders>
          </w:tcPr>
          <w:p w14:paraId="0839C170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03"/>
              </w:tabs>
              <w:ind w:right="357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omezený</w:t>
            </w:r>
            <w:proofErr w:type="spellEnd"/>
            <w:r w:rsidRPr="00DE394D">
              <w:rPr>
                <w:rFonts w:ascii="Times New Roman" w:hAnsi="Times New Roman" w:cs="Times New Roman"/>
                <w:i/>
                <w:spacing w:val="-15"/>
                <w:sz w:val="13"/>
                <w:szCs w:val="13"/>
              </w:rPr>
              <w:t xml:space="preserve"> </w:t>
            </w:r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/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v</w:t>
            </w:r>
            <w:r w:rsidRPr="00DE394D">
              <w:rPr>
                <w:rFonts w:ascii="Times New Roman" w:hAnsi="Times New Roman" w:cs="Times New Roman"/>
                <w:i/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nedostatečném</w:t>
            </w:r>
            <w:proofErr w:type="spellEnd"/>
          </w:p>
          <w:p w14:paraId="2ABE9E2F" w14:textId="77777777" w:rsidR="00551BE0" w:rsidRPr="00DE394D" w:rsidRDefault="00551BE0" w:rsidP="00E0186C">
            <w:pPr>
              <w:spacing w:line="152" w:lineRule="exact"/>
              <w:ind w:left="72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3"/>
                <w:szCs w:val="13"/>
              </w:rPr>
              <w:t>.</w:t>
            </w:r>
            <w:r w:rsidRPr="00DE394D">
              <w:rPr>
                <w:rFonts w:ascii="Times New Roman" w:hAnsi="Times New Roman" w:cs="Times New Roman"/>
                <w:position w:val="4"/>
                <w:sz w:val="13"/>
                <w:szCs w:val="13"/>
              </w:rPr>
              <w:t>3</w:t>
            </w:r>
          </w:p>
        </w:tc>
      </w:tr>
    </w:tbl>
    <w:p w14:paraId="3C732F97" w14:textId="77777777" w:rsidR="00551BE0" w:rsidRPr="00E43009" w:rsidRDefault="00551BE0" w:rsidP="00551BE0">
      <w:pPr>
        <w:rPr>
          <w:rFonts w:ascii="Times New Roman" w:hAnsi="Times New Roman" w:cs="Times New Roman"/>
          <w:sz w:val="13"/>
          <w:szCs w:val="13"/>
        </w:rPr>
      </w:pPr>
      <w:proofErr w:type="spellStart"/>
      <w:r w:rsidRPr="00E43009">
        <w:rPr>
          <w:rFonts w:ascii="Times New Roman" w:hAnsi="Times New Roman" w:cs="Times New Roman"/>
          <w:sz w:val="13"/>
          <w:szCs w:val="13"/>
        </w:rPr>
        <w:t>Bodové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hodnocení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deskriptoru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nesmí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žákovi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přilepšit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v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celkovém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hodnocení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oddílu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.;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Pokud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žák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získá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0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bodů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za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tento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celá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1.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část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PP je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hodnocena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0 body.; </w:t>
      </w:r>
      <w:proofErr w:type="spellStart"/>
      <w:r w:rsidRPr="00E43009">
        <w:rPr>
          <w:rFonts w:ascii="Times New Roman" w:hAnsi="Times New Roman" w:cs="Times New Roman"/>
          <w:i/>
          <w:sz w:val="13"/>
          <w:szCs w:val="13"/>
        </w:rPr>
        <w:t>Deskriptor</w:t>
      </w:r>
      <w:proofErr w:type="spellEnd"/>
      <w:r w:rsidRPr="00E43009">
        <w:rPr>
          <w:rFonts w:ascii="Times New Roman" w:hAnsi="Times New Roman" w:cs="Times New Roman"/>
          <w:i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i/>
          <w:sz w:val="13"/>
          <w:szCs w:val="13"/>
        </w:rPr>
        <w:t>uvedený</w:t>
      </w:r>
      <w:proofErr w:type="spellEnd"/>
      <w:r w:rsidRPr="00E43009">
        <w:rPr>
          <w:rFonts w:ascii="Times New Roman" w:hAnsi="Times New Roman" w:cs="Times New Roman"/>
          <w:i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i/>
          <w:sz w:val="13"/>
          <w:szCs w:val="13"/>
        </w:rPr>
        <w:t>kurzívou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: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Pokud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žák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získá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0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bodů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za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tento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celý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oddíl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je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hodnocen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0 body.</w: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54E1E6" wp14:editId="636B1762">
                <wp:simplePos x="0" y="0"/>
                <wp:positionH relativeFrom="page">
                  <wp:posOffset>647700</wp:posOffset>
                </wp:positionH>
                <wp:positionV relativeFrom="paragraph">
                  <wp:posOffset>256540</wp:posOffset>
                </wp:positionV>
                <wp:extent cx="1828800" cy="7620"/>
                <wp:effectExtent l="0" t="635" r="0" b="127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E40B" id="Rectangle 3" o:spid="_x0000_s1026" style="position:absolute;margin-left:51pt;margin-top:20.2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9F57FC2" w14:textId="77777777" w:rsidR="00551BE0" w:rsidRPr="00E43009" w:rsidRDefault="00551BE0" w:rsidP="00551BE0">
      <w:pPr>
        <w:spacing w:before="63" w:line="171" w:lineRule="exact"/>
        <w:ind w:left="398"/>
        <w:rPr>
          <w:position w:val="4"/>
          <w:sz w:val="13"/>
          <w:szCs w:val="13"/>
        </w:rPr>
      </w:pPr>
    </w:p>
    <w:p w14:paraId="4A330F64" w14:textId="77777777" w:rsidR="00551BE0" w:rsidRPr="00E43009" w:rsidRDefault="00551BE0" w:rsidP="00551BE0">
      <w:pPr>
        <w:spacing w:before="63" w:line="171" w:lineRule="exact"/>
        <w:rPr>
          <w:sz w:val="13"/>
          <w:szCs w:val="13"/>
        </w:rPr>
      </w:pPr>
      <w:r w:rsidRPr="00E43009">
        <w:rPr>
          <w:position w:val="4"/>
          <w:sz w:val="13"/>
          <w:szCs w:val="13"/>
        </w:rPr>
        <w:t xml:space="preserve">1 </w:t>
      </w:r>
      <w:proofErr w:type="spellStart"/>
      <w:r w:rsidRPr="00E43009">
        <w:rPr>
          <w:sz w:val="13"/>
          <w:szCs w:val="13"/>
        </w:rPr>
        <w:t>Charakteristika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textu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zahrnuje</w:t>
      </w:r>
      <w:proofErr w:type="spellEnd"/>
      <w:r w:rsidRPr="00E43009">
        <w:rPr>
          <w:sz w:val="13"/>
          <w:szCs w:val="13"/>
        </w:rPr>
        <w:t xml:space="preserve">: </w:t>
      </w:r>
      <w:proofErr w:type="spellStart"/>
      <w:r w:rsidRPr="00E43009">
        <w:rPr>
          <w:sz w:val="13"/>
          <w:szCs w:val="13"/>
        </w:rPr>
        <w:t>typ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textu</w:t>
      </w:r>
      <w:proofErr w:type="spellEnd"/>
      <w:r w:rsidRPr="00E43009">
        <w:rPr>
          <w:sz w:val="13"/>
          <w:szCs w:val="13"/>
        </w:rPr>
        <w:t xml:space="preserve"> a </w:t>
      </w:r>
      <w:proofErr w:type="spellStart"/>
      <w:r w:rsidRPr="00E43009">
        <w:rPr>
          <w:sz w:val="13"/>
          <w:szCs w:val="13"/>
        </w:rPr>
        <w:t>jeho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formální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náležitosti</w:t>
      </w:r>
      <w:proofErr w:type="spellEnd"/>
      <w:r w:rsidRPr="00E43009">
        <w:rPr>
          <w:sz w:val="13"/>
          <w:szCs w:val="13"/>
        </w:rPr>
        <w:t xml:space="preserve">, </w:t>
      </w:r>
      <w:proofErr w:type="spellStart"/>
      <w:r w:rsidRPr="00E43009">
        <w:rPr>
          <w:sz w:val="13"/>
          <w:szCs w:val="13"/>
        </w:rPr>
        <w:t>funkční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styl</w:t>
      </w:r>
      <w:proofErr w:type="spellEnd"/>
      <w:r w:rsidRPr="00E43009">
        <w:rPr>
          <w:sz w:val="13"/>
          <w:szCs w:val="13"/>
        </w:rPr>
        <w:t xml:space="preserve">, </w:t>
      </w:r>
      <w:proofErr w:type="spellStart"/>
      <w:r w:rsidRPr="00E43009">
        <w:rPr>
          <w:sz w:val="13"/>
          <w:szCs w:val="13"/>
        </w:rPr>
        <w:t>slohový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postup</w:t>
      </w:r>
      <w:proofErr w:type="spellEnd"/>
      <w:r w:rsidRPr="00E43009">
        <w:rPr>
          <w:sz w:val="13"/>
          <w:szCs w:val="13"/>
        </w:rPr>
        <w:t xml:space="preserve">, </w:t>
      </w:r>
      <w:proofErr w:type="spellStart"/>
      <w:r w:rsidRPr="00E43009">
        <w:rPr>
          <w:sz w:val="13"/>
          <w:szCs w:val="13"/>
        </w:rPr>
        <w:t>téma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zpracované</w:t>
      </w:r>
      <w:proofErr w:type="spellEnd"/>
      <w:r w:rsidRPr="00E43009">
        <w:rPr>
          <w:sz w:val="13"/>
          <w:szCs w:val="13"/>
        </w:rPr>
        <w:t xml:space="preserve"> v </w:t>
      </w:r>
      <w:proofErr w:type="spellStart"/>
      <w:r w:rsidRPr="00E43009">
        <w:rPr>
          <w:sz w:val="13"/>
          <w:szCs w:val="13"/>
        </w:rPr>
        <w:t>souladu</w:t>
      </w:r>
      <w:proofErr w:type="spellEnd"/>
      <w:r w:rsidRPr="00E43009">
        <w:rPr>
          <w:sz w:val="13"/>
          <w:szCs w:val="13"/>
        </w:rPr>
        <w:t xml:space="preserve"> s </w:t>
      </w:r>
      <w:proofErr w:type="spellStart"/>
      <w:r w:rsidRPr="00E43009">
        <w:rPr>
          <w:sz w:val="13"/>
          <w:szCs w:val="13"/>
        </w:rPr>
        <w:t>komunikačním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cílem</w:t>
      </w:r>
      <w:proofErr w:type="spellEnd"/>
      <w:r w:rsidRPr="00E43009">
        <w:rPr>
          <w:sz w:val="13"/>
          <w:szCs w:val="13"/>
        </w:rPr>
        <w:t>.</w:t>
      </w:r>
    </w:p>
    <w:p w14:paraId="23E247F8" w14:textId="77777777" w:rsidR="00551BE0" w:rsidRPr="00E43009" w:rsidRDefault="00551BE0" w:rsidP="00551BE0">
      <w:pPr>
        <w:spacing w:line="170" w:lineRule="exact"/>
        <w:rPr>
          <w:sz w:val="13"/>
          <w:szCs w:val="13"/>
        </w:rPr>
      </w:pPr>
      <w:r w:rsidRPr="00E43009">
        <w:rPr>
          <w:position w:val="4"/>
          <w:sz w:val="13"/>
          <w:szCs w:val="13"/>
        </w:rPr>
        <w:t xml:space="preserve">2 </w:t>
      </w:r>
      <w:proofErr w:type="spellStart"/>
      <w:r w:rsidRPr="00E43009">
        <w:rPr>
          <w:sz w:val="13"/>
          <w:szCs w:val="13"/>
        </w:rPr>
        <w:t>Posuzujeme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i</w:t>
      </w:r>
      <w:proofErr w:type="spellEnd"/>
      <w:r w:rsidRPr="00E43009">
        <w:rPr>
          <w:sz w:val="13"/>
          <w:szCs w:val="13"/>
        </w:rPr>
        <w:t xml:space="preserve"> to, jak </w:t>
      </w:r>
      <w:proofErr w:type="spellStart"/>
      <w:r w:rsidRPr="00E43009">
        <w:rPr>
          <w:sz w:val="13"/>
          <w:szCs w:val="13"/>
        </w:rPr>
        <w:t>jsou</w:t>
      </w:r>
      <w:proofErr w:type="spellEnd"/>
      <w:r w:rsidRPr="00E43009">
        <w:rPr>
          <w:sz w:val="13"/>
          <w:szCs w:val="13"/>
        </w:rPr>
        <w:t xml:space="preserve"> body </w:t>
      </w:r>
      <w:proofErr w:type="spellStart"/>
      <w:r w:rsidRPr="00E43009">
        <w:rPr>
          <w:sz w:val="13"/>
          <w:szCs w:val="13"/>
        </w:rPr>
        <w:t>zadání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rozpracovány</w:t>
      </w:r>
      <w:proofErr w:type="spellEnd"/>
      <w:r w:rsidRPr="00E43009">
        <w:rPr>
          <w:sz w:val="13"/>
          <w:szCs w:val="13"/>
        </w:rPr>
        <w:t xml:space="preserve"> s </w:t>
      </w:r>
      <w:proofErr w:type="spellStart"/>
      <w:r w:rsidRPr="00E43009">
        <w:rPr>
          <w:sz w:val="13"/>
          <w:szCs w:val="13"/>
        </w:rPr>
        <w:t>ohledem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na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požadovanou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jazykovou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úroveň</w:t>
      </w:r>
      <w:proofErr w:type="spellEnd"/>
      <w:r w:rsidRPr="00E43009">
        <w:rPr>
          <w:sz w:val="13"/>
          <w:szCs w:val="13"/>
        </w:rPr>
        <w:t>.</w:t>
      </w:r>
    </w:p>
    <w:p w14:paraId="3AEFCA5D" w14:textId="77777777" w:rsidR="00551BE0" w:rsidRPr="00E43009" w:rsidRDefault="00551BE0" w:rsidP="00551BE0">
      <w:pPr>
        <w:spacing w:line="171" w:lineRule="exact"/>
        <w:rPr>
          <w:sz w:val="13"/>
          <w:szCs w:val="13"/>
        </w:rPr>
      </w:pPr>
      <w:r w:rsidRPr="00E43009">
        <w:rPr>
          <w:position w:val="4"/>
          <w:sz w:val="13"/>
          <w:szCs w:val="13"/>
        </w:rPr>
        <w:t xml:space="preserve">3 </w:t>
      </w:r>
      <w:proofErr w:type="spellStart"/>
      <w:r w:rsidRPr="00E43009">
        <w:rPr>
          <w:sz w:val="13"/>
          <w:szCs w:val="13"/>
        </w:rPr>
        <w:t>Posuzujeme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vzhledem</w:t>
      </w:r>
      <w:proofErr w:type="spellEnd"/>
      <w:r w:rsidRPr="00E43009">
        <w:rPr>
          <w:sz w:val="13"/>
          <w:szCs w:val="13"/>
        </w:rPr>
        <w:t xml:space="preserve"> k </w:t>
      </w:r>
      <w:proofErr w:type="spellStart"/>
      <w:r w:rsidRPr="00E43009">
        <w:rPr>
          <w:sz w:val="13"/>
          <w:szCs w:val="13"/>
        </w:rPr>
        <w:t>zadání</w:t>
      </w:r>
      <w:proofErr w:type="spellEnd"/>
      <w:r w:rsidRPr="00E43009">
        <w:rPr>
          <w:sz w:val="13"/>
          <w:szCs w:val="13"/>
        </w:rPr>
        <w:t xml:space="preserve">, </w:t>
      </w:r>
      <w:proofErr w:type="spellStart"/>
      <w:r w:rsidRPr="00E43009">
        <w:rPr>
          <w:sz w:val="13"/>
          <w:szCs w:val="13"/>
        </w:rPr>
        <w:t>míře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rozpracování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bodů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zadání</w:t>
      </w:r>
      <w:proofErr w:type="spellEnd"/>
      <w:r w:rsidRPr="00E43009">
        <w:rPr>
          <w:sz w:val="13"/>
          <w:szCs w:val="13"/>
        </w:rPr>
        <w:t xml:space="preserve"> a </w:t>
      </w:r>
      <w:proofErr w:type="spellStart"/>
      <w:r w:rsidRPr="00E43009">
        <w:rPr>
          <w:sz w:val="13"/>
          <w:szCs w:val="13"/>
        </w:rPr>
        <w:t>požadované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úrovni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obtížnosti</w:t>
      </w:r>
      <w:proofErr w:type="spellEnd"/>
      <w:r w:rsidRPr="00E43009">
        <w:rPr>
          <w:sz w:val="13"/>
          <w:szCs w:val="13"/>
        </w:rPr>
        <w:t>.</w:t>
      </w:r>
    </w:p>
    <w:p w14:paraId="1C332063" w14:textId="77777777" w:rsidR="00551BE0" w:rsidRPr="00E43009" w:rsidRDefault="00551BE0" w:rsidP="00551BE0">
      <w:pPr>
        <w:spacing w:before="2" w:line="171" w:lineRule="exact"/>
        <w:rPr>
          <w:sz w:val="13"/>
          <w:szCs w:val="13"/>
        </w:rPr>
      </w:pPr>
      <w:r w:rsidRPr="00E43009">
        <w:rPr>
          <w:position w:val="4"/>
          <w:sz w:val="13"/>
          <w:szCs w:val="13"/>
        </w:rPr>
        <w:t xml:space="preserve">4 </w:t>
      </w:r>
      <w:proofErr w:type="spellStart"/>
      <w:r w:rsidRPr="00E43009">
        <w:rPr>
          <w:sz w:val="13"/>
          <w:szCs w:val="13"/>
        </w:rPr>
        <w:t>Deskriptor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zahrnuje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chyby</w:t>
      </w:r>
      <w:proofErr w:type="spellEnd"/>
      <w:r w:rsidRPr="00E43009">
        <w:rPr>
          <w:sz w:val="13"/>
          <w:szCs w:val="13"/>
        </w:rPr>
        <w:t xml:space="preserve">, </w:t>
      </w:r>
      <w:proofErr w:type="spellStart"/>
      <w:r w:rsidRPr="00E43009">
        <w:rPr>
          <w:sz w:val="13"/>
          <w:szCs w:val="13"/>
        </w:rPr>
        <w:t>které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brání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porozumění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textu</w:t>
      </w:r>
      <w:proofErr w:type="spellEnd"/>
      <w:r w:rsidRPr="00E43009">
        <w:rPr>
          <w:sz w:val="13"/>
          <w:szCs w:val="13"/>
        </w:rPr>
        <w:t xml:space="preserve"> / </w:t>
      </w:r>
      <w:proofErr w:type="spellStart"/>
      <w:r w:rsidRPr="00E43009">
        <w:rPr>
          <w:sz w:val="13"/>
          <w:szCs w:val="13"/>
        </w:rPr>
        <w:t>části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textu</w:t>
      </w:r>
      <w:proofErr w:type="spellEnd"/>
      <w:r w:rsidRPr="00E43009">
        <w:rPr>
          <w:sz w:val="13"/>
          <w:szCs w:val="13"/>
        </w:rPr>
        <w:t xml:space="preserve">, a </w:t>
      </w:r>
      <w:proofErr w:type="spellStart"/>
      <w:r w:rsidRPr="00E43009">
        <w:rPr>
          <w:sz w:val="13"/>
          <w:szCs w:val="13"/>
        </w:rPr>
        <w:t>chyby</w:t>
      </w:r>
      <w:proofErr w:type="spellEnd"/>
      <w:r w:rsidRPr="00E43009">
        <w:rPr>
          <w:sz w:val="13"/>
          <w:szCs w:val="13"/>
        </w:rPr>
        <w:t xml:space="preserve"> pod </w:t>
      </w:r>
      <w:proofErr w:type="spellStart"/>
      <w:r w:rsidRPr="00E43009">
        <w:rPr>
          <w:sz w:val="13"/>
          <w:szCs w:val="13"/>
        </w:rPr>
        <w:t>požadovanou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úrovní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obtížnosti</w:t>
      </w:r>
      <w:proofErr w:type="spellEnd"/>
      <w:r w:rsidRPr="00E43009">
        <w:rPr>
          <w:sz w:val="13"/>
          <w:szCs w:val="13"/>
        </w:rPr>
        <w:t>.</w:t>
      </w:r>
    </w:p>
    <w:p w14:paraId="0CC6CC42" w14:textId="706E3E31" w:rsidR="00551BE0" w:rsidRPr="00551BE0" w:rsidRDefault="00551BE0" w:rsidP="00551BE0">
      <w:pPr>
        <w:pStyle w:val="Odstavecseseznamem"/>
        <w:widowControl/>
        <w:autoSpaceDE/>
        <w:autoSpaceDN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43009">
        <w:rPr>
          <w:position w:val="4"/>
          <w:sz w:val="13"/>
          <w:szCs w:val="13"/>
        </w:rPr>
        <w:t xml:space="preserve">5 </w:t>
      </w:r>
      <w:proofErr w:type="spellStart"/>
      <w:r w:rsidRPr="00E43009">
        <w:rPr>
          <w:sz w:val="13"/>
          <w:szCs w:val="13"/>
        </w:rPr>
        <w:t>Deskriptor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zahrnuje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chyby</w:t>
      </w:r>
      <w:proofErr w:type="spellEnd"/>
      <w:r w:rsidRPr="00E43009">
        <w:rPr>
          <w:sz w:val="13"/>
          <w:szCs w:val="13"/>
        </w:rPr>
        <w:t xml:space="preserve">, </w:t>
      </w:r>
      <w:proofErr w:type="spellStart"/>
      <w:r w:rsidRPr="00E43009">
        <w:rPr>
          <w:sz w:val="13"/>
          <w:szCs w:val="13"/>
        </w:rPr>
        <w:t>které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nebrání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porozumění</w:t>
      </w:r>
      <w:proofErr w:type="spellEnd"/>
      <w:r w:rsidRPr="00E43009">
        <w:rPr>
          <w:sz w:val="13"/>
          <w:szCs w:val="13"/>
        </w:rPr>
        <w:t xml:space="preserve"> </w:t>
      </w:r>
      <w:proofErr w:type="spellStart"/>
      <w:r w:rsidRPr="00E43009">
        <w:rPr>
          <w:sz w:val="13"/>
          <w:szCs w:val="13"/>
        </w:rPr>
        <w:t>te</w:t>
      </w:r>
      <w:proofErr w:type="spellEnd"/>
    </w:p>
    <w:p w14:paraId="0C3D9B7C" w14:textId="32829520" w:rsidR="00C750BC" w:rsidRDefault="00C750BC" w:rsidP="00C750BC">
      <w:pPr>
        <w:widowControl/>
        <w:autoSpaceDE/>
        <w:autoSpaceDN/>
        <w:spacing w:after="200" w:line="276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</w:pPr>
    </w:p>
    <w:tbl>
      <w:tblPr>
        <w:tblpPr w:leftFromText="141" w:rightFromText="141" w:tblpY="405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881"/>
        <w:gridCol w:w="3689"/>
        <w:gridCol w:w="3626"/>
        <w:gridCol w:w="3926"/>
      </w:tblGrid>
      <w:tr w:rsidR="00551BE0" w:rsidRPr="00DE394D" w14:paraId="396291DB" w14:textId="77777777" w:rsidTr="00551BE0">
        <w:trPr>
          <w:trHeight w:val="335"/>
        </w:trPr>
        <w:tc>
          <w:tcPr>
            <w:tcW w:w="329" w:type="dxa"/>
            <w:shd w:val="clear" w:color="auto" w:fill="92CDDC"/>
          </w:tcPr>
          <w:p w14:paraId="2A2A1325" w14:textId="77777777" w:rsidR="00551BE0" w:rsidRPr="00DE394D" w:rsidRDefault="00551BE0" w:rsidP="00551B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1" w:type="dxa"/>
            <w:shd w:val="clear" w:color="auto" w:fill="92CDDC"/>
          </w:tcPr>
          <w:p w14:paraId="2B2D32CE" w14:textId="77777777" w:rsidR="00551BE0" w:rsidRPr="00DE394D" w:rsidRDefault="00551BE0" w:rsidP="00551BE0">
            <w:pPr>
              <w:spacing w:before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I.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Zpracování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Obsah</w:t>
            </w:r>
            <w:proofErr w:type="spellEnd"/>
          </w:p>
        </w:tc>
        <w:tc>
          <w:tcPr>
            <w:tcW w:w="3689" w:type="dxa"/>
            <w:shd w:val="clear" w:color="auto" w:fill="92CDDC"/>
          </w:tcPr>
          <w:p w14:paraId="0002E3CE" w14:textId="77777777" w:rsidR="00551BE0" w:rsidRPr="00DE394D" w:rsidRDefault="00551BE0" w:rsidP="00551BE0">
            <w:pPr>
              <w:spacing w:before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II.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Organizace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koheze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textu</w:t>
            </w:r>
            <w:proofErr w:type="spellEnd"/>
          </w:p>
        </w:tc>
        <w:tc>
          <w:tcPr>
            <w:tcW w:w="3626" w:type="dxa"/>
            <w:shd w:val="clear" w:color="auto" w:fill="92CDDC"/>
          </w:tcPr>
          <w:p w14:paraId="09E9F695" w14:textId="77777777" w:rsidR="00551BE0" w:rsidRPr="00DE394D" w:rsidRDefault="00551BE0" w:rsidP="00551BE0">
            <w:pPr>
              <w:spacing w:before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III.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pravopis</w:t>
            </w:r>
            <w:proofErr w:type="spellEnd"/>
          </w:p>
        </w:tc>
        <w:tc>
          <w:tcPr>
            <w:tcW w:w="3926" w:type="dxa"/>
            <w:shd w:val="clear" w:color="auto" w:fill="92CDDC"/>
          </w:tcPr>
          <w:p w14:paraId="6FA57411" w14:textId="77777777" w:rsidR="00551BE0" w:rsidRPr="00DE394D" w:rsidRDefault="00551BE0" w:rsidP="00551BE0">
            <w:pPr>
              <w:spacing w:before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IV.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prostředky</w:t>
            </w:r>
            <w:proofErr w:type="spellEnd"/>
          </w:p>
        </w:tc>
      </w:tr>
      <w:tr w:rsidR="00551BE0" w:rsidRPr="00DE394D" w14:paraId="77D973E3" w14:textId="77777777" w:rsidTr="00551BE0">
        <w:trPr>
          <w:trHeight w:val="1211"/>
        </w:trPr>
        <w:tc>
          <w:tcPr>
            <w:tcW w:w="329" w:type="dxa"/>
            <w:shd w:val="clear" w:color="auto" w:fill="92CDDC"/>
          </w:tcPr>
          <w:p w14:paraId="15824BAA" w14:textId="77777777" w:rsidR="00551BE0" w:rsidRPr="00DE394D" w:rsidRDefault="00551BE0" w:rsidP="00551B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9D68B6" w14:textId="77777777" w:rsidR="00551BE0" w:rsidRPr="00DE394D" w:rsidRDefault="00551BE0" w:rsidP="00551B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C6F18C" w14:textId="77777777" w:rsidR="00551BE0" w:rsidRPr="00DE394D" w:rsidRDefault="00551BE0" w:rsidP="00551BE0">
            <w:pPr>
              <w:spacing w:before="138"/>
              <w:ind w:left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81" w:type="dxa"/>
          </w:tcPr>
          <w:p w14:paraId="0A2D6320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spacing w:before="1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Požadovaná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charakteristika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textu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dodržena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A407F3F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spacing w:before="1"/>
              <w:ind w:right="61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Všechny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body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DE394D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srozumitelně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zmíněny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75E4556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spacing w:line="1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rozpracovány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2696EFF3" w14:textId="77777777" w:rsidR="00551BE0" w:rsidRPr="00DE394D" w:rsidRDefault="00551BE0" w:rsidP="00551BE0">
            <w:pPr>
              <w:spacing w:before="2" w:line="195" w:lineRule="exac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podrobnosti.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89" w:type="dxa"/>
          </w:tcPr>
          <w:p w14:paraId="078012D9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Text je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souvislý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75FD2F1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téměř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vždy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vhodně.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26" w:type="dxa"/>
          </w:tcPr>
          <w:p w14:paraId="122C45AA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before="100" w:beforeAutospacing="1" w:line="195" w:lineRule="exact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široká.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14:paraId="477943A1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pravopise</w:t>
            </w:r>
            <w:proofErr w:type="spellEnd"/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12244C29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ind w:right="2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pravopis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téměř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vždy</w:t>
            </w:r>
            <w:proofErr w:type="spellEnd"/>
            <w:r w:rsidRPr="00DE394D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správně.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3926" w:type="dxa"/>
          </w:tcPr>
          <w:p w14:paraId="158A7E1D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spacing w:before="100" w:beforeAutospacing="1" w:line="195" w:lineRule="exact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široký.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14:paraId="7D14E15E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ind w:right="2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prostředcích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2516D440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ind w:right="54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téměř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vždy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správně.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551BE0" w:rsidRPr="00DE394D" w14:paraId="7620DEDA" w14:textId="77777777" w:rsidTr="00551BE0">
        <w:trPr>
          <w:trHeight w:val="1401"/>
        </w:trPr>
        <w:tc>
          <w:tcPr>
            <w:tcW w:w="329" w:type="dxa"/>
            <w:shd w:val="clear" w:color="auto" w:fill="92CDDC"/>
          </w:tcPr>
          <w:p w14:paraId="6C3FC718" w14:textId="77777777" w:rsidR="00551BE0" w:rsidRPr="00DE394D" w:rsidRDefault="00551BE0" w:rsidP="00551B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C5D8D4" w14:textId="77777777" w:rsidR="00551BE0" w:rsidRPr="00DE394D" w:rsidRDefault="00551BE0" w:rsidP="00551BE0">
            <w:pPr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1C399E" w14:textId="77777777" w:rsidR="00551BE0" w:rsidRPr="00DE394D" w:rsidRDefault="00551BE0" w:rsidP="00551BE0">
            <w:pPr>
              <w:ind w:left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81" w:type="dxa"/>
          </w:tcPr>
          <w:p w14:paraId="3FDB6539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spacing w:before="15"/>
              <w:ind w:right="6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Požadovaná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charakteristika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textu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dodržena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EC71B3D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spacing w:before="1"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bodů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srozumitelně</w:t>
            </w:r>
            <w:proofErr w:type="spellEnd"/>
            <w:r w:rsidRPr="00DE394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zmíněna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76CE3B5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rozpracovány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vhodně</w:t>
            </w:r>
            <w:proofErr w:type="spellEnd"/>
          </w:p>
          <w:p w14:paraId="4768437C" w14:textId="77777777" w:rsidR="00551BE0" w:rsidRPr="00DE394D" w:rsidRDefault="00551BE0" w:rsidP="00551BE0">
            <w:pPr>
              <w:spacing w:before="1" w:line="195" w:lineRule="exac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a 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podrobnosti.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05F1D6C0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line="19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Délka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zcela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odpovídá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požadovanému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(text je o 1 interval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delší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689" w:type="dxa"/>
          </w:tcPr>
          <w:p w14:paraId="29C82A0A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ind w:righ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Text je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souvislý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F019480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55"/>
              </w:tabs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DE394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vhodně.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7AAAEEA7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before="2"/>
              <w:ind w:right="5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v PTN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26" w:type="dxa"/>
          </w:tcPr>
          <w:p w14:paraId="0A927C20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before="100" w:beforeAutospacing="1" w:line="195" w:lineRule="exact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široká.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14:paraId="30B08A0E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line="242" w:lineRule="auto"/>
              <w:ind w:right="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pravopise</w:t>
            </w:r>
            <w:proofErr w:type="spellEnd"/>
            <w:r w:rsidRPr="00DE394D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7FACF7ED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ind w:right="4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pravopis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správně.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  <w:p w14:paraId="29B02BD2" w14:textId="77777777" w:rsidR="00551BE0" w:rsidRPr="00DE394D" w:rsidRDefault="00551BE0" w:rsidP="00551BE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Text je o 1 interval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6" w:type="dxa"/>
          </w:tcPr>
          <w:p w14:paraId="668DE058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spacing w:before="15"/>
              <w:ind w:right="2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široký.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14:paraId="6BE46DA0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/>
              <w:ind w:right="2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prostředcích</w:t>
            </w:r>
            <w:proofErr w:type="spellEnd"/>
            <w:r w:rsidRPr="00DE394D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354E9547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/>
              <w:ind w:right="2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správně.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  <w:p w14:paraId="22C18BE7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line="1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Text je o 1 interval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51BE0" w:rsidRPr="00DE394D" w14:paraId="55935070" w14:textId="77777777" w:rsidTr="00551BE0">
        <w:trPr>
          <w:trHeight w:val="1561"/>
        </w:trPr>
        <w:tc>
          <w:tcPr>
            <w:tcW w:w="329" w:type="dxa"/>
            <w:shd w:val="clear" w:color="auto" w:fill="92CDDC"/>
          </w:tcPr>
          <w:p w14:paraId="66124B67" w14:textId="77777777" w:rsidR="00551BE0" w:rsidRPr="00DE394D" w:rsidRDefault="00551BE0" w:rsidP="00551B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E39225" w14:textId="77777777" w:rsidR="00551BE0" w:rsidRPr="00DE394D" w:rsidRDefault="00551BE0" w:rsidP="00551BE0">
            <w:pPr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6A8C94" w14:textId="77777777" w:rsidR="00551BE0" w:rsidRPr="00DE394D" w:rsidRDefault="00551BE0" w:rsidP="00551BE0">
            <w:pPr>
              <w:ind w:left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81" w:type="dxa"/>
          </w:tcPr>
          <w:p w14:paraId="699FDC42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ind w:right="25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Požadovaná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charakteristika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textu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dodržena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4D1CFA8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ind w:right="64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bodů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DE394D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srozumitelně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zmíněna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0182749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spacing w:line="1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ojediněle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rozpracovány</w:t>
            </w:r>
            <w:proofErr w:type="spellEnd"/>
            <w:r w:rsidRPr="00DE394D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podrobnosti.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69A811C1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line="19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Délka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neodpovídá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požadovanému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(text je o 2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delší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689" w:type="dxa"/>
          </w:tcPr>
          <w:p w14:paraId="6FBE0B3A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befor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Text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souvislý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8C1A269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DE394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vhodně.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6780772D" w14:textId="77777777" w:rsidR="00551BE0" w:rsidRPr="00DE394D" w:rsidRDefault="00551BE0" w:rsidP="00551BE0">
            <w:pPr>
              <w:numPr>
                <w:ilvl w:val="0"/>
                <w:numId w:val="32"/>
              </w:numPr>
              <w:ind w:right="5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v PTN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26" w:type="dxa"/>
          </w:tcPr>
          <w:p w14:paraId="4668DBCE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befor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omezená.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14:paraId="3FC53B3D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before="1"/>
              <w:ind w:right="26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pravopise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0C7E5EFE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ind w:right="48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pravopis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správně.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  <w:p w14:paraId="670EE2DB" w14:textId="77777777" w:rsidR="00551BE0" w:rsidRPr="00DE394D" w:rsidRDefault="00551BE0" w:rsidP="00551BE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Text je o 2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6" w:type="dxa"/>
          </w:tcPr>
          <w:p w14:paraId="4121C852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spacing w:before="94"/>
              <w:ind w:right="29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omezený.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14:paraId="480EC6AF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/>
              <w:ind w:right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prostředcích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části</w:t>
            </w:r>
            <w:proofErr w:type="spellEnd"/>
            <w:r w:rsidRPr="00DE394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79E8F9B1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správně.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  <w:p w14:paraId="79BFFE7F" w14:textId="77777777" w:rsidR="00551BE0" w:rsidRPr="00DE394D" w:rsidRDefault="00551BE0" w:rsidP="00551BE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Text je o 2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51BE0" w:rsidRPr="00DE394D" w14:paraId="6F551849" w14:textId="77777777" w:rsidTr="00551BE0">
        <w:trPr>
          <w:trHeight w:val="1562"/>
        </w:trPr>
        <w:tc>
          <w:tcPr>
            <w:tcW w:w="329" w:type="dxa"/>
            <w:shd w:val="clear" w:color="auto" w:fill="92CDDC"/>
          </w:tcPr>
          <w:p w14:paraId="0F81ADBC" w14:textId="77777777" w:rsidR="00551BE0" w:rsidRPr="00DE394D" w:rsidRDefault="00551BE0" w:rsidP="00551B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F2BEFD" w14:textId="77777777" w:rsidR="00551BE0" w:rsidRPr="00DE394D" w:rsidRDefault="00551BE0" w:rsidP="00551BE0">
            <w:pPr>
              <w:spacing w:before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95EADF" w14:textId="77777777" w:rsidR="00551BE0" w:rsidRPr="00DE394D" w:rsidRDefault="00551BE0" w:rsidP="00551BE0">
            <w:pPr>
              <w:ind w:left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881" w:type="dxa"/>
          </w:tcPr>
          <w:p w14:paraId="1D602356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line="19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Požadovaná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charakteristika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textu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dodržena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C38682C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jasně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srozumitelně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zmíněny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B010FDC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8"/>
              </w:tabs>
              <w:spacing w:before="1"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Body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rozpracovány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a 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podrobnosti.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14:paraId="22CA6DC0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before="2"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Délka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neodpovídá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požadovanému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(text je o 3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/ o 3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více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intervalů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delší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4AE117EC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line="19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Délka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neodpovídá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požadovanému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(text je o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více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než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689" w:type="dxa"/>
          </w:tcPr>
          <w:p w14:paraId="385F82EA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ind w:right="29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souvislá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neobsahuje</w:t>
            </w:r>
            <w:proofErr w:type="spellEnd"/>
            <w:r w:rsidRPr="00DE394D">
              <w:rPr>
                <w:rFonts w:ascii="Times New Roman" w:hAnsi="Times New Roman" w:cs="Times New Roman"/>
                <w:spacing w:val="-26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lineární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sled</w:t>
            </w:r>
            <w:r w:rsidRPr="00DE3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32E1E1A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before="1"/>
              <w:ind w:right="402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PTN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nesprávně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a/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nevhodně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/ 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nedostatečném</w:t>
            </w:r>
            <w:proofErr w:type="spellEnd"/>
            <w:r w:rsidRPr="00DE394D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rozsahu.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5B45B624" w14:textId="77777777" w:rsidR="00551BE0" w:rsidRPr="00DE394D" w:rsidRDefault="00551BE0" w:rsidP="00551BE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v PTN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26" w:type="dxa"/>
          </w:tcPr>
          <w:p w14:paraId="1C697618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spacing w:before="100" w:beforeAutospacing="1"/>
              <w:ind w:left="714" w:hanging="35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omezená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v</w:t>
            </w:r>
            <w:r w:rsidRPr="00DE394D">
              <w:rPr>
                <w:rFonts w:ascii="Times New Roman" w:hAnsi="Times New Roman" w:cs="Times New Roman"/>
                <w:i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nedostatečném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rozsahu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14:paraId="14E44998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ind w:right="7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zásobě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pravopise</w:t>
            </w:r>
            <w:proofErr w:type="spellEnd"/>
            <w:r w:rsidRPr="00DE394D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14E7FBA7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19"/>
              </w:tabs>
              <w:ind w:right="44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pravopis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nesprávně.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  <w:p w14:paraId="22ADE852" w14:textId="77777777" w:rsidR="00551BE0" w:rsidRPr="00DE394D" w:rsidRDefault="00551BE0" w:rsidP="00551BE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je</w:t>
            </w:r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E394D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6" w:type="dxa"/>
          </w:tcPr>
          <w:p w14:paraId="04B6638A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ind w:right="1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omezený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>nedostatečném</w:t>
            </w:r>
            <w:proofErr w:type="spellEnd"/>
            <w:r w:rsidRPr="00DE39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rozsahu.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14:paraId="64155F20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ind w:right="4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v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prostředcích</w:t>
            </w:r>
            <w:proofErr w:type="spellEnd"/>
            <w:r w:rsidRPr="00DE394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22EF3F18" w14:textId="77777777" w:rsidR="00551BE0" w:rsidRPr="00DE394D" w:rsidRDefault="00551BE0" w:rsidP="00551BE0">
            <w:pPr>
              <w:numPr>
                <w:ilvl w:val="0"/>
                <w:numId w:val="32"/>
              </w:numPr>
              <w:tabs>
                <w:tab w:val="left" w:pos="222"/>
              </w:tabs>
              <w:ind w:right="24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většině</w:t>
            </w:r>
            <w:proofErr w:type="spellEnd"/>
            <w:r w:rsidRPr="00DE394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textu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nesprávně.</w:t>
            </w:r>
            <w:r w:rsidRPr="00DE3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  <w:p w14:paraId="4F5447D8" w14:textId="77777777" w:rsidR="00551BE0" w:rsidRPr="00DE394D" w:rsidRDefault="00551BE0" w:rsidP="00551BE0">
            <w:pPr>
              <w:numPr>
                <w:ilvl w:val="0"/>
                <w:numId w:val="32"/>
              </w:numPr>
              <w:spacing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je</w:t>
            </w:r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E394D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intervaly</w:t>
            </w:r>
            <w:proofErr w:type="spellEnd"/>
            <w:r w:rsidRPr="00DE394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kratší</w:t>
            </w:r>
            <w:proofErr w:type="spellEnd"/>
            <w:r w:rsidRPr="00DE3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2E3634A4" w14:textId="73535E56" w:rsidR="00551BE0" w:rsidRPr="00551BE0" w:rsidRDefault="00551BE0" w:rsidP="00551BE0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ANJ - </w:t>
      </w:r>
      <w:r w:rsidRPr="00551BE0">
        <w:rPr>
          <w:rFonts w:ascii="Times New Roman" w:hAnsi="Times New Roman" w:cs="Times New Roman"/>
          <w:b/>
          <w:sz w:val="24"/>
          <w:szCs w:val="24"/>
        </w:rPr>
        <w:t>KRITÉRIA HODNOCENÍ – PÍSEMNÁ PRÁCE (70–80 SLOV)</w:t>
      </w:r>
    </w:p>
    <w:p w14:paraId="458B4963" w14:textId="77777777" w:rsidR="00551BE0" w:rsidRPr="00551BE0" w:rsidRDefault="00551BE0" w:rsidP="00551BE0">
      <w:pPr>
        <w:rPr>
          <w:rFonts w:ascii="Times New Roman" w:hAnsi="Times New Roman" w:cs="Times New Roman"/>
          <w:sz w:val="13"/>
          <w:szCs w:val="13"/>
        </w:rPr>
      </w:pPr>
      <w:proofErr w:type="spellStart"/>
      <w:r w:rsidRPr="00551BE0">
        <w:rPr>
          <w:rFonts w:ascii="Times New Roman" w:hAnsi="Times New Roman" w:cs="Times New Roman"/>
          <w:sz w:val="13"/>
          <w:szCs w:val="13"/>
        </w:rPr>
        <w:t>Bodové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hodnocení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deskriptoru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nesmí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žákovi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přilepšit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v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celkovém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hodnocení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sloupce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>.;</w:t>
      </w:r>
      <w:r w:rsidRPr="00551BE0">
        <w:rPr>
          <w:rFonts w:ascii="Times New Roman" w:hAnsi="Times New Roman" w:cs="Times New Roman"/>
          <w:w w:val="85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Pokud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žák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získá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0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bodů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za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tento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celá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2.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část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PP je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hodnocena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0 body.; </w:t>
      </w:r>
      <w:proofErr w:type="spellStart"/>
      <w:r w:rsidRPr="00551BE0">
        <w:rPr>
          <w:rFonts w:ascii="Times New Roman" w:hAnsi="Times New Roman" w:cs="Times New Roman"/>
          <w:i/>
          <w:sz w:val="13"/>
          <w:szCs w:val="13"/>
        </w:rPr>
        <w:t>Deskriptor</w:t>
      </w:r>
      <w:proofErr w:type="spellEnd"/>
      <w:r w:rsidRPr="00551BE0">
        <w:rPr>
          <w:rFonts w:ascii="Times New Roman" w:hAnsi="Times New Roman" w:cs="Times New Roman"/>
          <w:i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i/>
          <w:sz w:val="13"/>
          <w:szCs w:val="13"/>
        </w:rPr>
        <w:t>uvedený</w:t>
      </w:r>
      <w:proofErr w:type="spellEnd"/>
      <w:r w:rsidRPr="00551BE0">
        <w:rPr>
          <w:rFonts w:ascii="Times New Roman" w:hAnsi="Times New Roman" w:cs="Times New Roman"/>
          <w:i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i/>
          <w:sz w:val="13"/>
          <w:szCs w:val="13"/>
        </w:rPr>
        <w:t>kurzívou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: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Pokud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žák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získá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0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bodů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za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tento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celý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sloupec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je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hodnocen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0 body.</w:t>
      </w:r>
    </w:p>
    <w:p w14:paraId="0B8B351B" w14:textId="77777777" w:rsidR="00551BE0" w:rsidRPr="00551BE0" w:rsidRDefault="00551BE0" w:rsidP="00551BE0">
      <w:pPr>
        <w:rPr>
          <w:rFonts w:ascii="Times New Roman" w:hAnsi="Times New Roman" w:cs="Times New Roman"/>
          <w:sz w:val="13"/>
          <w:szCs w:val="13"/>
        </w:rPr>
      </w:pPr>
      <w:r w:rsidRPr="00551BE0">
        <w:rPr>
          <w:noProof/>
          <w:sz w:val="13"/>
          <w:szCs w:val="13"/>
          <w:lang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897F3C" wp14:editId="0AE30E1F">
                <wp:simplePos x="0" y="0"/>
                <wp:positionH relativeFrom="page">
                  <wp:posOffset>647700</wp:posOffset>
                </wp:positionH>
                <wp:positionV relativeFrom="paragraph">
                  <wp:posOffset>242570</wp:posOffset>
                </wp:positionV>
                <wp:extent cx="1828800" cy="7620"/>
                <wp:effectExtent l="0" t="4445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ACC22" id="Rectangle 2" o:spid="_x0000_s1026" style="position:absolute;margin-left:51pt;margin-top:19.1pt;width:2in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68113FD" w14:textId="77777777" w:rsidR="00551BE0" w:rsidRPr="00551BE0" w:rsidRDefault="00551BE0" w:rsidP="00551BE0">
      <w:pPr>
        <w:spacing w:before="63" w:line="195" w:lineRule="exact"/>
        <w:rPr>
          <w:rFonts w:ascii="Times New Roman" w:hAnsi="Times New Roman" w:cs="Times New Roman"/>
          <w:sz w:val="13"/>
          <w:szCs w:val="13"/>
        </w:rPr>
      </w:pPr>
      <w:r w:rsidRPr="00551BE0">
        <w:rPr>
          <w:rFonts w:ascii="Times New Roman" w:hAnsi="Times New Roman" w:cs="Times New Roman"/>
          <w:sz w:val="13"/>
          <w:szCs w:val="13"/>
          <w:vertAlign w:val="superscript"/>
        </w:rPr>
        <w:t>1</w:t>
      </w:r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Charakteristika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textu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zahrnuje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: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typ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textu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jeho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formální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náležitosti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funkční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styl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slohový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postup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téma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zpracované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v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souladu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s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komunikačním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cílem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>.</w:t>
      </w:r>
    </w:p>
    <w:p w14:paraId="50E8C02E" w14:textId="77777777" w:rsidR="00551BE0" w:rsidRPr="00551BE0" w:rsidRDefault="00551BE0" w:rsidP="00551BE0">
      <w:pPr>
        <w:spacing w:line="195" w:lineRule="exact"/>
        <w:rPr>
          <w:rFonts w:ascii="Times New Roman" w:hAnsi="Times New Roman" w:cs="Times New Roman"/>
          <w:sz w:val="13"/>
          <w:szCs w:val="13"/>
        </w:rPr>
      </w:pPr>
      <w:r w:rsidRPr="00551BE0">
        <w:rPr>
          <w:rFonts w:ascii="Times New Roman" w:hAnsi="Times New Roman" w:cs="Times New Roman"/>
          <w:sz w:val="13"/>
          <w:szCs w:val="13"/>
          <w:vertAlign w:val="superscript"/>
        </w:rPr>
        <w:t>2</w:t>
      </w:r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Posuzujeme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to, jak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jsou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body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zadání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rozpracovány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s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ohledem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na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požadovanou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jazykovou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úroveň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>.</w:t>
      </w:r>
    </w:p>
    <w:p w14:paraId="0C217483" w14:textId="77777777" w:rsidR="00551BE0" w:rsidRPr="00551BE0" w:rsidRDefault="00551BE0" w:rsidP="00551BE0">
      <w:pPr>
        <w:spacing w:before="2" w:line="195" w:lineRule="exact"/>
        <w:rPr>
          <w:rFonts w:ascii="Times New Roman" w:hAnsi="Times New Roman" w:cs="Times New Roman"/>
          <w:sz w:val="13"/>
          <w:szCs w:val="13"/>
        </w:rPr>
      </w:pPr>
      <w:r w:rsidRPr="00551BE0">
        <w:rPr>
          <w:rFonts w:ascii="Times New Roman" w:hAnsi="Times New Roman" w:cs="Times New Roman"/>
          <w:sz w:val="13"/>
          <w:szCs w:val="13"/>
          <w:vertAlign w:val="superscript"/>
        </w:rPr>
        <w:t>3</w:t>
      </w:r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zahrnuje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chyby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které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nebrání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porozumění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textu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/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části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textu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použity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správně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), a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rozsah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PTN (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použity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vhodně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>).</w:t>
      </w:r>
    </w:p>
    <w:p w14:paraId="7A7F8A39" w14:textId="77777777" w:rsidR="00551BE0" w:rsidRPr="00551BE0" w:rsidRDefault="00551BE0" w:rsidP="00551BE0">
      <w:pPr>
        <w:spacing w:line="194" w:lineRule="exact"/>
        <w:rPr>
          <w:rFonts w:ascii="Times New Roman" w:hAnsi="Times New Roman" w:cs="Times New Roman"/>
          <w:sz w:val="13"/>
          <w:szCs w:val="13"/>
        </w:rPr>
      </w:pPr>
      <w:r w:rsidRPr="00551BE0">
        <w:rPr>
          <w:rFonts w:ascii="Times New Roman" w:hAnsi="Times New Roman" w:cs="Times New Roman"/>
          <w:sz w:val="13"/>
          <w:szCs w:val="13"/>
          <w:vertAlign w:val="superscript"/>
        </w:rPr>
        <w:t>4</w:t>
      </w:r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zahrnuje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chyby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které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brání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porozumění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textu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/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části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textu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a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chyby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pod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požadovanou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úrovní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obtížnosti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>.</w:t>
      </w:r>
    </w:p>
    <w:p w14:paraId="09E6953C" w14:textId="77777777" w:rsidR="00551BE0" w:rsidRPr="00551BE0" w:rsidRDefault="00551BE0" w:rsidP="00551BE0">
      <w:pPr>
        <w:spacing w:line="195" w:lineRule="exact"/>
        <w:ind w:left="425" w:hanging="425"/>
        <w:rPr>
          <w:rFonts w:ascii="Times New Roman" w:hAnsi="Times New Roman" w:cs="Times New Roman"/>
          <w:sz w:val="13"/>
          <w:szCs w:val="13"/>
        </w:rPr>
      </w:pPr>
      <w:r w:rsidRPr="00551BE0">
        <w:rPr>
          <w:rFonts w:ascii="Times New Roman" w:hAnsi="Times New Roman" w:cs="Times New Roman"/>
          <w:sz w:val="13"/>
          <w:szCs w:val="13"/>
          <w:vertAlign w:val="superscript"/>
        </w:rPr>
        <w:t>5</w:t>
      </w:r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Posuzujeme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vzhledem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k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zadání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míře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rozpracování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bodů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zadání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požadované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úrovni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obtížnosti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>.</w:t>
      </w:r>
    </w:p>
    <w:p w14:paraId="6DF7E141" w14:textId="77777777" w:rsidR="00551BE0" w:rsidRPr="00551BE0" w:rsidRDefault="00551BE0" w:rsidP="00551BE0">
      <w:pPr>
        <w:spacing w:before="1"/>
        <w:ind w:left="425" w:hanging="425"/>
        <w:rPr>
          <w:rFonts w:ascii="Times New Roman" w:hAnsi="Times New Roman" w:cs="Times New Roman"/>
          <w:sz w:val="13"/>
          <w:szCs w:val="13"/>
        </w:rPr>
      </w:pPr>
      <w:r w:rsidRPr="00551BE0">
        <w:rPr>
          <w:rFonts w:ascii="Times New Roman" w:hAnsi="Times New Roman" w:cs="Times New Roman"/>
          <w:sz w:val="13"/>
          <w:szCs w:val="13"/>
          <w:vertAlign w:val="superscript"/>
        </w:rPr>
        <w:t>6</w:t>
      </w:r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zahrnuje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chyby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které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nebrání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porozumění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textu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/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části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13"/>
          <w:szCs w:val="13"/>
        </w:rPr>
        <w:t>textu</w:t>
      </w:r>
      <w:proofErr w:type="spellEnd"/>
      <w:r w:rsidRPr="00551BE0">
        <w:rPr>
          <w:rFonts w:ascii="Times New Roman" w:hAnsi="Times New Roman" w:cs="Times New Roman"/>
          <w:sz w:val="13"/>
          <w:szCs w:val="13"/>
        </w:rPr>
        <w:t>.</w:t>
      </w:r>
    </w:p>
    <w:p w14:paraId="3AFAC2A6" w14:textId="77777777" w:rsidR="00551BE0" w:rsidRDefault="00551BE0" w:rsidP="00C750BC">
      <w:pPr>
        <w:widowControl/>
        <w:autoSpaceDE/>
        <w:autoSpaceDN/>
        <w:spacing w:after="200" w:line="276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9F8F8"/>
        </w:rPr>
        <w:sectPr w:rsidR="00551BE0" w:rsidSect="00551BE0"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</w:p>
    <w:p w14:paraId="0F2B1E81" w14:textId="77777777" w:rsidR="00551BE0" w:rsidRPr="00551BE0" w:rsidRDefault="00551BE0" w:rsidP="00551BE0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</w:rPr>
      </w:pPr>
      <w:proofErr w:type="spellStart"/>
      <w:r w:rsidRPr="00551B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</w:rPr>
        <w:lastRenderedPageBreak/>
        <w:t>Ústní</w:t>
      </w:r>
      <w:proofErr w:type="spellEnd"/>
      <w:r w:rsidRPr="00551B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</w:rPr>
        <w:t xml:space="preserve"> </w:t>
      </w:r>
      <w:proofErr w:type="spellStart"/>
      <w:r w:rsidRPr="00551B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</w:rPr>
        <w:t>maturitní</w:t>
      </w:r>
      <w:proofErr w:type="spellEnd"/>
      <w:r w:rsidRPr="00551B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</w:rPr>
        <w:t xml:space="preserve"> </w:t>
      </w:r>
      <w:proofErr w:type="spellStart"/>
      <w:r w:rsidRPr="00551BE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</w:rPr>
        <w:t>zkouška</w:t>
      </w:r>
      <w:proofErr w:type="spellEnd"/>
    </w:p>
    <w:p w14:paraId="35F390B5" w14:textId="10AEB95C" w:rsidR="00551BE0" w:rsidRDefault="00551BE0" w:rsidP="00551BE0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E0">
        <w:rPr>
          <w:rFonts w:ascii="Times New Roman" w:hAnsi="Times New Roman" w:cs="Times New Roman"/>
          <w:sz w:val="24"/>
          <w:szCs w:val="24"/>
        </w:rPr>
        <w:t>Ústní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zkouška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koná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maturitní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komisí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souladu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rámcovým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školním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programem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vyučující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anglického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připraví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20 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pracovních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listů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obsahují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všeobecnou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tematickou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část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odbornou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nelze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losovat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dvakrát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stejné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bezprostředně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zahájením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přípravy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ústní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vylosuje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jeden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pracovní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list.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prokazuje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znalost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všeobecného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tématu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reálií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schopnost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použít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slovní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zásobu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tématem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spojenou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schopnost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formulovat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gramatické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konstrukce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srozumitelnost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výslovnost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logičnost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výpovědí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části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znalost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specifické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terminologie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Zkouška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trvá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nejdéle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příprava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>. K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přípravě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dispozici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slovník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doplňující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obrázky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povoleno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dělat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poznámky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průběhu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ústní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zkoušející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společně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přísedícím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zaznamenávat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pozitivní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stránky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výkonu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chyby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nemusí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během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zkoušky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opravovat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BD5FD" w14:textId="3DF68906" w:rsidR="00551BE0" w:rsidRPr="00A11F1C" w:rsidRDefault="00551BE0" w:rsidP="00551BE0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Každý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pracovní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list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sestává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ze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čtyř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částí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57260D" w14:textId="3F5B8116" w:rsidR="00551BE0" w:rsidRPr="00551BE0" w:rsidRDefault="00551BE0" w:rsidP="00A11F1C">
      <w:pPr>
        <w:pStyle w:val="Odstavecseseznamem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Rozhovor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všeobecné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vedený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zkoušejícím</w:t>
      </w:r>
      <w:proofErr w:type="spellEnd"/>
    </w:p>
    <w:p w14:paraId="4A1EF9AF" w14:textId="77777777" w:rsidR="00A11F1C" w:rsidRDefault="00551BE0" w:rsidP="00A11F1C">
      <w:pPr>
        <w:pStyle w:val="Odstavecseseznamem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porovnávání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obrázků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B6341" w14:textId="463A6AC6" w:rsidR="00551BE0" w:rsidRPr="00551BE0" w:rsidRDefault="00551BE0" w:rsidP="00A11F1C">
      <w:pPr>
        <w:pStyle w:val="Odstavecseseznamem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Samostatný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ústní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projev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následná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interakce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delší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samostatný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ústní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projev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žáka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doplňujícími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otázkam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zkoušejícího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reálie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>)</w:t>
      </w:r>
    </w:p>
    <w:p w14:paraId="05E035BF" w14:textId="7D2F0A65" w:rsidR="00551BE0" w:rsidRPr="00A11F1C" w:rsidRDefault="00551BE0" w:rsidP="00A11F1C">
      <w:pPr>
        <w:pStyle w:val="Odstavecseseznamem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E0">
        <w:rPr>
          <w:rFonts w:ascii="Times New Roman" w:hAnsi="Times New Roman" w:cs="Times New Roman"/>
          <w:sz w:val="24"/>
          <w:szCs w:val="24"/>
        </w:rPr>
        <w:t>Rozhovor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r w:rsidRPr="0055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E0">
        <w:rPr>
          <w:rFonts w:ascii="Times New Roman" w:hAnsi="Times New Roman" w:cs="Times New Roman"/>
          <w:sz w:val="24"/>
          <w:szCs w:val="24"/>
        </w:rPr>
        <w:t>téma</w:t>
      </w:r>
      <w:proofErr w:type="spellEnd"/>
    </w:p>
    <w:p w14:paraId="00D35F56" w14:textId="5C034E50" w:rsidR="00551BE0" w:rsidRPr="00A11F1C" w:rsidRDefault="00551BE0" w:rsidP="00551BE0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Pro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hodnocení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ústní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zkoušky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používají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následující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b/>
          <w:bCs/>
          <w:sz w:val="24"/>
          <w:szCs w:val="24"/>
        </w:rPr>
        <w:t>kritéria</w:t>
      </w:r>
      <w:proofErr w:type="spellEnd"/>
      <w:r w:rsidRPr="00A11F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D458F1" w14:textId="77777777" w:rsidR="00A11F1C" w:rsidRPr="00A11F1C" w:rsidRDefault="00551BE0" w:rsidP="00A11F1C">
      <w:pPr>
        <w:pStyle w:val="Odstavecseseznamem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F1C"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Obsah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projev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dodržení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tématu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věcná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správnost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rozsah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srozumitelnost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myšlenek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>)</w:t>
      </w:r>
    </w:p>
    <w:p w14:paraId="114C0AC8" w14:textId="77777777" w:rsidR="00A11F1C" w:rsidRPr="00A11F1C" w:rsidRDefault="00551BE0" w:rsidP="00A11F1C">
      <w:pPr>
        <w:pStyle w:val="Odstavecseseznamem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F1C">
        <w:rPr>
          <w:rFonts w:ascii="Times New Roman" w:hAnsi="Times New Roman" w:cs="Times New Roman"/>
          <w:sz w:val="24"/>
          <w:szCs w:val="24"/>
        </w:rPr>
        <w:t>Lexikální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kompetence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slovní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zásoba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>)</w:t>
      </w:r>
    </w:p>
    <w:p w14:paraId="6AA03078" w14:textId="77777777" w:rsidR="00A11F1C" w:rsidRPr="00A11F1C" w:rsidRDefault="00551BE0" w:rsidP="00A11F1C">
      <w:pPr>
        <w:pStyle w:val="Odstavecseseznamem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F1C">
        <w:rPr>
          <w:rFonts w:ascii="Times New Roman" w:hAnsi="Times New Roman" w:cs="Times New Roman"/>
          <w:sz w:val="24"/>
          <w:szCs w:val="24"/>
        </w:rPr>
        <w:t>Gramatická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kompetence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prostředky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textové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návaznosti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přesnost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správnost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rozsah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jazykových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prostředků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>)</w:t>
      </w:r>
    </w:p>
    <w:p w14:paraId="68F8CA07" w14:textId="691FF616" w:rsidR="000B73A7" w:rsidRDefault="00551BE0" w:rsidP="00A11F1C">
      <w:pPr>
        <w:pStyle w:val="Odstavecseseznamem"/>
        <w:numPr>
          <w:ilvl w:val="0"/>
          <w:numId w:val="35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F1C">
        <w:rPr>
          <w:rFonts w:ascii="Times New Roman" w:hAnsi="Times New Roman" w:cs="Times New Roman"/>
          <w:sz w:val="24"/>
          <w:szCs w:val="24"/>
        </w:rPr>
        <w:t>Fonologická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kompetence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výslovnost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intonace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vázání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slov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1C">
        <w:rPr>
          <w:rFonts w:ascii="Times New Roman" w:hAnsi="Times New Roman" w:cs="Times New Roman"/>
          <w:sz w:val="24"/>
          <w:szCs w:val="24"/>
        </w:rPr>
        <w:t>souvislost</w:t>
      </w:r>
      <w:proofErr w:type="spellEnd"/>
      <w:r w:rsidRPr="00A11F1C">
        <w:rPr>
          <w:rFonts w:ascii="Times New Roman" w:hAnsi="Times New Roman" w:cs="Times New Roman"/>
          <w:sz w:val="24"/>
          <w:szCs w:val="24"/>
        </w:rPr>
        <w:t>)</w:t>
      </w:r>
    </w:p>
    <w:p w14:paraId="3F1162BB" w14:textId="77777777" w:rsidR="0068599F" w:rsidRDefault="0068599F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8599F" w:rsidSect="006859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8901C2" w14:textId="4DAA61B4" w:rsidR="00A11F1C" w:rsidRDefault="00A11F1C" w:rsidP="00A11F1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ANJ - </w:t>
      </w:r>
      <w:r w:rsidRPr="00551BE0">
        <w:rPr>
          <w:rFonts w:ascii="Times New Roman" w:hAnsi="Times New Roman" w:cs="Times New Roman"/>
          <w:b/>
          <w:sz w:val="24"/>
          <w:szCs w:val="24"/>
        </w:rPr>
        <w:t xml:space="preserve">KRITÉRIA HODNOCENÍ – </w:t>
      </w:r>
      <w:r>
        <w:rPr>
          <w:rFonts w:ascii="Times New Roman" w:hAnsi="Times New Roman" w:cs="Times New Roman"/>
          <w:b/>
          <w:sz w:val="24"/>
          <w:szCs w:val="24"/>
        </w:rPr>
        <w:t>ÚSTNÍ MATURITNÍ ZKOUŠKA</w:t>
      </w:r>
    </w:p>
    <w:tbl>
      <w:tblPr>
        <w:tblW w:w="15221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866"/>
        <w:gridCol w:w="3564"/>
        <w:gridCol w:w="3663"/>
        <w:gridCol w:w="3700"/>
      </w:tblGrid>
      <w:tr w:rsidR="00A11F1C" w:rsidRPr="00DE394D" w14:paraId="61A7B018" w14:textId="77777777" w:rsidTr="00A11F1C">
        <w:trPr>
          <w:trHeight w:val="46"/>
        </w:trPr>
        <w:tc>
          <w:tcPr>
            <w:tcW w:w="428" w:type="dxa"/>
            <w:shd w:val="clear" w:color="auto" w:fill="9BC7CE"/>
          </w:tcPr>
          <w:p w14:paraId="3C931A58" w14:textId="77777777" w:rsidR="00A11F1C" w:rsidRPr="00DE394D" w:rsidRDefault="00A11F1C" w:rsidP="00E01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  <w:shd w:val="clear" w:color="auto" w:fill="9BC7CE"/>
          </w:tcPr>
          <w:p w14:paraId="72668938" w14:textId="77777777" w:rsidR="00A11F1C" w:rsidRPr="00DE394D" w:rsidRDefault="00A11F1C" w:rsidP="00E01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Obsah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projev</w:t>
            </w:r>
            <w:proofErr w:type="spellEnd"/>
          </w:p>
        </w:tc>
        <w:tc>
          <w:tcPr>
            <w:tcW w:w="3564" w:type="dxa"/>
            <w:shd w:val="clear" w:color="auto" w:fill="9BC7CE"/>
          </w:tcPr>
          <w:p w14:paraId="62AB0EB8" w14:textId="77777777" w:rsidR="00A11F1C" w:rsidRPr="00DE394D" w:rsidRDefault="00A11F1C" w:rsidP="00E01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Lexikální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kompetence</w:t>
            </w:r>
            <w:proofErr w:type="spellEnd"/>
          </w:p>
        </w:tc>
        <w:tc>
          <w:tcPr>
            <w:tcW w:w="3663" w:type="dxa"/>
            <w:shd w:val="clear" w:color="auto" w:fill="9BC7CE"/>
          </w:tcPr>
          <w:p w14:paraId="57609FE7" w14:textId="77777777" w:rsidR="00A11F1C" w:rsidRPr="00DE394D" w:rsidRDefault="00A11F1C" w:rsidP="00E0186C">
            <w:pPr>
              <w:spacing w:before="100" w:beforeAutospacing="1"/>
              <w:ind w:right="5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Gramatická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kompetence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  <w:p w14:paraId="30E352CF" w14:textId="77777777" w:rsidR="00A11F1C" w:rsidRPr="00DE394D" w:rsidRDefault="00A11F1C" w:rsidP="00E0186C">
            <w:pPr>
              <w:ind w:left="587" w:right="5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textové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návaznosti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(PTN)</w:t>
            </w:r>
            <w:r w:rsidRPr="00DE394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00" w:type="dxa"/>
            <w:shd w:val="clear" w:color="auto" w:fill="9BC7CE"/>
          </w:tcPr>
          <w:p w14:paraId="1BECACA3" w14:textId="77777777" w:rsidR="00A11F1C" w:rsidRPr="00DE394D" w:rsidRDefault="00A11F1C" w:rsidP="00E01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Fonologická</w:t>
            </w:r>
            <w:proofErr w:type="spellEnd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b/>
                <w:sz w:val="20"/>
                <w:szCs w:val="20"/>
              </w:rPr>
              <w:t>kompetence</w:t>
            </w:r>
            <w:proofErr w:type="spellEnd"/>
          </w:p>
        </w:tc>
      </w:tr>
      <w:tr w:rsidR="00A11F1C" w:rsidRPr="00DE394D" w14:paraId="02DB9B93" w14:textId="77777777" w:rsidTr="00A11F1C">
        <w:trPr>
          <w:trHeight w:val="262"/>
        </w:trPr>
        <w:tc>
          <w:tcPr>
            <w:tcW w:w="428" w:type="dxa"/>
            <w:tcBorders>
              <w:bottom w:val="single" w:sz="2" w:space="0" w:color="000000"/>
            </w:tcBorders>
            <w:shd w:val="clear" w:color="auto" w:fill="9BC7CE"/>
          </w:tcPr>
          <w:p w14:paraId="791B8279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696288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F5B792" w14:textId="77777777" w:rsidR="00A11F1C" w:rsidRPr="00DE394D" w:rsidRDefault="00A11F1C" w:rsidP="00E0186C">
            <w:pPr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9056C7" w14:textId="77777777" w:rsidR="00A11F1C" w:rsidRPr="00DE394D" w:rsidRDefault="00A11F1C" w:rsidP="00E0186C">
            <w:pPr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866" w:type="dxa"/>
            <w:tcBorders>
              <w:bottom w:val="single" w:sz="2" w:space="0" w:color="000000"/>
            </w:tcBorders>
          </w:tcPr>
          <w:p w14:paraId="0D5DB1CA" w14:textId="77777777" w:rsidR="00A11F1C" w:rsidRPr="00DE394D" w:rsidRDefault="00A11F1C" w:rsidP="00A11F1C">
            <w:pPr>
              <w:pStyle w:val="Odstavecseseznamem"/>
              <w:numPr>
                <w:ilvl w:val="0"/>
                <w:numId w:val="40"/>
              </w:numPr>
              <w:tabs>
                <w:tab w:val="left" w:pos="268"/>
              </w:tabs>
              <w:ind w:right="11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odpovídá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účelné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jasné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 v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podrobné.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14:paraId="5E7A4D46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souvislé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F36DCB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Komunikativní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strategie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používány</w:t>
            </w:r>
            <w:proofErr w:type="spellEnd"/>
            <w:r w:rsidRPr="00DE394D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C7C5C8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6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Pomoc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asistence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zkoušejícího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nutná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4" w:type="dxa"/>
            <w:tcBorders>
              <w:bottom w:val="single" w:sz="2" w:space="0" w:color="000000"/>
            </w:tcBorders>
          </w:tcPr>
          <w:p w14:paraId="5FFB7CF8" w14:textId="77777777" w:rsidR="00A11F1C" w:rsidRPr="00DE394D" w:rsidRDefault="00A11F1C" w:rsidP="00A11F1C">
            <w:pPr>
              <w:pStyle w:val="Odstavecseseznamem"/>
              <w:numPr>
                <w:ilvl w:val="0"/>
                <w:numId w:val="36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Specifická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široká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F624D6" w14:textId="77777777" w:rsidR="00A11F1C" w:rsidRPr="00DE394D" w:rsidRDefault="00A11F1C" w:rsidP="00A11F1C">
            <w:pPr>
              <w:numPr>
                <w:ilvl w:val="0"/>
                <w:numId w:val="37"/>
              </w:numPr>
              <w:tabs>
                <w:tab w:val="left" w:pos="266"/>
              </w:tabs>
              <w:spacing w:before="1"/>
              <w:ind w:right="572"/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Specifická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použita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správně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DE394D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porozumění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63" w:type="dxa"/>
            <w:tcBorders>
              <w:bottom w:val="single" w:sz="2" w:space="0" w:color="000000"/>
            </w:tcBorders>
          </w:tcPr>
          <w:p w14:paraId="76F01169" w14:textId="77777777" w:rsidR="00A11F1C" w:rsidRPr="00DE394D" w:rsidRDefault="00A11F1C" w:rsidP="00A11F1C">
            <w:pPr>
              <w:pStyle w:val="Odstavecseseznamem"/>
              <w:numPr>
                <w:ilvl w:val="0"/>
                <w:numId w:val="37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včetně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PTN je</w:t>
            </w:r>
            <w:r w:rsidRPr="00DE394D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široký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D8EA05" w14:textId="77777777" w:rsidR="00A11F1C" w:rsidRPr="00DE394D" w:rsidRDefault="00A11F1C" w:rsidP="00A11F1C">
            <w:pPr>
              <w:numPr>
                <w:ilvl w:val="0"/>
                <w:numId w:val="38"/>
              </w:numPr>
              <w:tabs>
                <w:tab w:val="left" w:pos="266"/>
              </w:tabs>
              <w:spacing w:before="1"/>
              <w:ind w:right="7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včetně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PTN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správně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nebrání</w:t>
            </w:r>
            <w:proofErr w:type="spellEnd"/>
            <w:r w:rsidRPr="00DE394D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porozumění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00" w:type="dxa"/>
            <w:tcBorders>
              <w:bottom w:val="single" w:sz="2" w:space="0" w:color="000000"/>
            </w:tcBorders>
          </w:tcPr>
          <w:p w14:paraId="0696ABD8" w14:textId="77777777" w:rsidR="00A11F1C" w:rsidRPr="00DE394D" w:rsidRDefault="00A11F1C" w:rsidP="00A11F1C">
            <w:pPr>
              <w:pStyle w:val="Odstavecseseznamem"/>
              <w:numPr>
                <w:ilvl w:val="0"/>
                <w:numId w:val="38"/>
              </w:numPr>
              <w:tabs>
                <w:tab w:val="left" w:pos="266"/>
              </w:tabs>
              <w:ind w:right="8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Projev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natolik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plynulý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že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příjemce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nemusí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vynakládat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úsilí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jej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sledovat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či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mu</w:t>
            </w:r>
            <w:r w:rsidRPr="00DE394D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porozumět.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  <w:p w14:paraId="5D4B31D8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Výslovnost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správná.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14:paraId="28C40409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Intonace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přirozená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1F1C" w:rsidRPr="00DE394D" w14:paraId="370FC0FA" w14:textId="77777777" w:rsidTr="00A11F1C">
        <w:trPr>
          <w:trHeight w:val="1182"/>
        </w:trPr>
        <w:tc>
          <w:tcPr>
            <w:tcW w:w="4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9BC7CE"/>
          </w:tcPr>
          <w:p w14:paraId="3DEC02C3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32BAB3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3136ED" w14:textId="77777777" w:rsidR="00A11F1C" w:rsidRPr="00DE394D" w:rsidRDefault="00A11F1C" w:rsidP="00E0186C">
            <w:pPr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14EA07" w14:textId="77777777" w:rsidR="00A11F1C" w:rsidRPr="00DE394D" w:rsidRDefault="00A11F1C" w:rsidP="00E0186C">
            <w:pPr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3866" w:type="dxa"/>
            <w:tcBorders>
              <w:top w:val="single" w:sz="2" w:space="0" w:color="000000"/>
              <w:bottom w:val="single" w:sz="2" w:space="0" w:color="000000"/>
            </w:tcBorders>
          </w:tcPr>
          <w:p w14:paraId="3362F6C5" w14:textId="77777777" w:rsidR="00A11F1C" w:rsidRPr="00DE394D" w:rsidRDefault="00A11F1C" w:rsidP="00A11F1C">
            <w:pPr>
              <w:pStyle w:val="Odstavecseseznamem"/>
              <w:numPr>
                <w:ilvl w:val="0"/>
                <w:numId w:val="41"/>
              </w:numPr>
              <w:tabs>
                <w:tab w:val="left" w:pos="268"/>
              </w:tabs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odpovídá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účelné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jasné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 v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podrobné.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14:paraId="76A1B084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68"/>
              </w:tabs>
              <w:ind w:right="7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souvislé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FDA6B3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68"/>
              </w:tabs>
              <w:spacing w:before="120"/>
              <w:ind w:right="62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Komunikativní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strategie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používány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F0E67D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6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Pomoc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asistence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zkoušejícího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ojediněle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nutná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4" w:type="dxa"/>
            <w:tcBorders>
              <w:top w:val="single" w:sz="2" w:space="0" w:color="000000"/>
              <w:bottom w:val="single" w:sz="2" w:space="0" w:color="000000"/>
            </w:tcBorders>
          </w:tcPr>
          <w:p w14:paraId="48C70B7F" w14:textId="77777777" w:rsidR="00A11F1C" w:rsidRPr="00DE394D" w:rsidRDefault="00A11F1C" w:rsidP="00A11F1C">
            <w:pPr>
              <w:pStyle w:val="Odstavecseseznamem"/>
              <w:numPr>
                <w:ilvl w:val="0"/>
                <w:numId w:val="36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Specifická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široká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710E8EC" w14:textId="77777777" w:rsidR="00A11F1C" w:rsidRPr="00DE394D" w:rsidRDefault="00A11F1C" w:rsidP="00A11F1C">
            <w:pPr>
              <w:numPr>
                <w:ilvl w:val="0"/>
                <w:numId w:val="37"/>
              </w:numPr>
              <w:tabs>
                <w:tab w:val="left" w:pos="266"/>
              </w:tabs>
              <w:spacing w:before="1"/>
              <w:ind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Specifická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použita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ojediněle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porozumění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63" w:type="dxa"/>
            <w:tcBorders>
              <w:top w:val="single" w:sz="2" w:space="0" w:color="000000"/>
              <w:bottom w:val="single" w:sz="2" w:space="0" w:color="000000"/>
            </w:tcBorders>
          </w:tcPr>
          <w:p w14:paraId="7EC45AC8" w14:textId="77777777" w:rsidR="00A11F1C" w:rsidRPr="00DE394D" w:rsidRDefault="00A11F1C" w:rsidP="00A11F1C">
            <w:pPr>
              <w:pStyle w:val="Odstavecseseznamem"/>
              <w:numPr>
                <w:ilvl w:val="0"/>
                <w:numId w:val="37"/>
              </w:numPr>
              <w:tabs>
                <w:tab w:val="left" w:pos="266"/>
              </w:tabs>
              <w:ind w:right="8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včetně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PTN</w:t>
            </w:r>
            <w:r w:rsidRPr="00DE394D">
              <w:rPr>
                <w:rFonts w:ascii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široký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DB9B93" w14:textId="77777777" w:rsidR="00A11F1C" w:rsidRPr="00DE394D" w:rsidRDefault="00A11F1C" w:rsidP="00A11F1C">
            <w:pPr>
              <w:numPr>
                <w:ilvl w:val="0"/>
                <w:numId w:val="38"/>
              </w:numPr>
              <w:tabs>
                <w:tab w:val="left" w:pos="266"/>
              </w:tabs>
              <w:ind w:right="6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včetně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PTN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jsou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ojediněle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porozumění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bottom w:val="single" w:sz="2" w:space="0" w:color="000000"/>
            </w:tcBorders>
          </w:tcPr>
          <w:p w14:paraId="7CEC260C" w14:textId="77777777" w:rsidR="00A11F1C" w:rsidRPr="00DE394D" w:rsidRDefault="00A11F1C" w:rsidP="00A11F1C">
            <w:pPr>
              <w:pStyle w:val="Odstavecseseznamem"/>
              <w:numPr>
                <w:ilvl w:val="0"/>
                <w:numId w:val="38"/>
              </w:numPr>
              <w:tabs>
                <w:tab w:val="left" w:pos="266"/>
              </w:tabs>
              <w:ind w:right="17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Projev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natolik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plynulý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že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příjemce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nemusí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vynakládat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úsilí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jej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sledovat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či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mu</w:t>
            </w:r>
            <w:r w:rsidRPr="00DE394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porozumět.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  <w:p w14:paraId="0A7C9DCA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Výslovnost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správná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9BDF292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Intonace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většinou</w:t>
            </w:r>
            <w:proofErr w:type="spellEnd"/>
            <w:r w:rsidRPr="00DE394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přirozená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1F1C" w:rsidRPr="00DE394D" w14:paraId="7AB81022" w14:textId="77777777" w:rsidTr="00A11F1C">
        <w:trPr>
          <w:trHeight w:val="276"/>
        </w:trPr>
        <w:tc>
          <w:tcPr>
            <w:tcW w:w="4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9BC7CE"/>
          </w:tcPr>
          <w:p w14:paraId="726B0CE9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DB3B89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87B808" w14:textId="77777777" w:rsidR="00A11F1C" w:rsidRPr="00DE394D" w:rsidRDefault="00A11F1C" w:rsidP="00E0186C">
            <w:pPr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ABECC3" w14:textId="77777777" w:rsidR="00A11F1C" w:rsidRPr="00DE394D" w:rsidRDefault="00A11F1C" w:rsidP="00E0186C">
            <w:pPr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3866" w:type="dxa"/>
            <w:tcBorders>
              <w:top w:val="single" w:sz="2" w:space="0" w:color="000000"/>
              <w:bottom w:val="single" w:sz="2" w:space="0" w:color="000000"/>
            </w:tcBorders>
          </w:tcPr>
          <w:p w14:paraId="13A6D739" w14:textId="77777777" w:rsidR="00A11F1C" w:rsidRPr="00DE394D" w:rsidRDefault="00A11F1C" w:rsidP="00A11F1C">
            <w:pPr>
              <w:pStyle w:val="Odstavecseseznamem"/>
              <w:numPr>
                <w:ilvl w:val="0"/>
                <w:numId w:val="42"/>
              </w:numPr>
              <w:tabs>
                <w:tab w:val="left" w:pos="280"/>
              </w:tabs>
              <w:spacing w:before="1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neodpovídá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zadání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účelné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jasné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 v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odpovídající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podrobné.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14:paraId="029B6C25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68"/>
              </w:tabs>
              <w:spacing w:before="1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souvislé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lineárním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sledem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myšlenek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F907107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80"/>
              </w:tabs>
              <w:spacing w:before="120"/>
              <w:ind w:right="96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Komunikativní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strategie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používány</w:t>
            </w:r>
            <w:proofErr w:type="spellEnd"/>
            <w:r w:rsidRPr="00DE39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vhodně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4CEC1F" w14:textId="77777777" w:rsidR="00A11F1C" w:rsidRPr="00DE394D" w:rsidRDefault="00A11F1C" w:rsidP="00A11F1C">
            <w:pPr>
              <w:numPr>
                <w:ilvl w:val="0"/>
                <w:numId w:val="36"/>
              </w:numPr>
              <w:tabs>
                <w:tab w:val="left" w:pos="2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Pomoc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asistence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zkoušejícího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nutná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4" w:type="dxa"/>
            <w:tcBorders>
              <w:top w:val="single" w:sz="2" w:space="0" w:color="000000"/>
              <w:bottom w:val="single" w:sz="2" w:space="0" w:color="000000"/>
            </w:tcBorders>
          </w:tcPr>
          <w:p w14:paraId="390B0BD2" w14:textId="77777777" w:rsidR="00A11F1C" w:rsidRPr="00DE394D" w:rsidRDefault="00A11F1C" w:rsidP="00A11F1C">
            <w:pPr>
              <w:pStyle w:val="Odstavecseseznamem"/>
              <w:numPr>
                <w:ilvl w:val="0"/>
                <w:numId w:val="36"/>
              </w:numPr>
              <w:tabs>
                <w:tab w:val="left" w:pos="266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Specifická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omezená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D157B9" w14:textId="77777777" w:rsidR="00A11F1C" w:rsidRPr="00DE394D" w:rsidRDefault="00A11F1C" w:rsidP="00A11F1C">
            <w:pPr>
              <w:numPr>
                <w:ilvl w:val="0"/>
                <w:numId w:val="37"/>
              </w:numPr>
              <w:tabs>
                <w:tab w:val="left" w:pos="266"/>
              </w:tabs>
              <w:ind w:righ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Specifická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použita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brání</w:t>
            </w:r>
            <w:proofErr w:type="spellEnd"/>
          </w:p>
          <w:p w14:paraId="351F3C49" w14:textId="77777777" w:rsidR="00A11F1C" w:rsidRPr="00DE394D" w:rsidRDefault="00A11F1C" w:rsidP="00A11F1C">
            <w:pPr>
              <w:numPr>
                <w:ilvl w:val="0"/>
                <w:numId w:val="37"/>
              </w:numPr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porozumění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63" w:type="dxa"/>
            <w:tcBorders>
              <w:top w:val="single" w:sz="2" w:space="0" w:color="000000"/>
              <w:bottom w:val="single" w:sz="2" w:space="0" w:color="000000"/>
            </w:tcBorders>
          </w:tcPr>
          <w:p w14:paraId="0A587B8A" w14:textId="77777777" w:rsidR="00A11F1C" w:rsidRPr="00DE394D" w:rsidRDefault="00A11F1C" w:rsidP="00A11F1C">
            <w:pPr>
              <w:pStyle w:val="Odstavecseseznamem"/>
              <w:numPr>
                <w:ilvl w:val="0"/>
                <w:numId w:val="37"/>
              </w:numPr>
              <w:tabs>
                <w:tab w:val="left" w:pos="266"/>
              </w:tabs>
              <w:spacing w:before="1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Rozsah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mluvnických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prostředků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včetně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PTN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pacing w:val="-35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omezený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880764" w14:textId="77777777" w:rsidR="00A11F1C" w:rsidRPr="00DE394D" w:rsidRDefault="00A11F1C" w:rsidP="00A11F1C">
            <w:pPr>
              <w:numPr>
                <w:ilvl w:val="0"/>
                <w:numId w:val="38"/>
              </w:numPr>
              <w:tabs>
                <w:tab w:val="left" w:pos="266"/>
              </w:tabs>
              <w:spacing w:before="1"/>
              <w:ind w:right="9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včetně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PTN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nebo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brání</w:t>
            </w:r>
            <w:proofErr w:type="spellEnd"/>
          </w:p>
          <w:p w14:paraId="20907241" w14:textId="77777777" w:rsidR="00A11F1C" w:rsidRPr="00DE394D" w:rsidRDefault="00A11F1C" w:rsidP="00A11F1C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porozumění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bottom w:val="single" w:sz="2" w:space="0" w:color="000000"/>
            </w:tcBorders>
          </w:tcPr>
          <w:p w14:paraId="607BE2E1" w14:textId="77777777" w:rsidR="00A11F1C" w:rsidRPr="00DE394D" w:rsidRDefault="00A11F1C" w:rsidP="00A11F1C">
            <w:pPr>
              <w:pStyle w:val="Odstavecseseznamem"/>
              <w:numPr>
                <w:ilvl w:val="0"/>
                <w:numId w:val="38"/>
              </w:numPr>
              <w:tabs>
                <w:tab w:val="left" w:pos="266"/>
              </w:tabs>
              <w:spacing w:before="1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Projev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natolik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nesouvislý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že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příjemce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musí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vynakládat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úsilí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jej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sledovat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či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mu</w:t>
            </w:r>
            <w:r w:rsidRPr="00DE394D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porozumět.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  <w:p w14:paraId="0BBBC595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266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Výslovnost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větší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nesprávná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D979190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Intonace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v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omezené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míře</w:t>
            </w:r>
            <w:proofErr w:type="spellEnd"/>
            <w:r w:rsidRPr="00DE394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přirozená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1F1C" w:rsidRPr="00DE394D" w14:paraId="2FAD0661" w14:textId="77777777" w:rsidTr="00A11F1C">
        <w:trPr>
          <w:trHeight w:val="183"/>
        </w:trPr>
        <w:tc>
          <w:tcPr>
            <w:tcW w:w="428" w:type="dxa"/>
            <w:vMerge w:val="restart"/>
            <w:tcBorders>
              <w:top w:val="single" w:sz="2" w:space="0" w:color="000000"/>
            </w:tcBorders>
            <w:shd w:val="clear" w:color="auto" w:fill="9BC7CE"/>
          </w:tcPr>
          <w:p w14:paraId="024FEBDB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17DBA4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520D6D" w14:textId="77777777" w:rsidR="00A11F1C" w:rsidRPr="00DE394D" w:rsidRDefault="00A11F1C" w:rsidP="00E01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DA0031" w14:textId="77777777" w:rsidR="00A11F1C" w:rsidRPr="00DE394D" w:rsidRDefault="00A11F1C" w:rsidP="00E0186C">
            <w:pPr>
              <w:spacing w:before="272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3866" w:type="dxa"/>
            <w:tcBorders>
              <w:top w:val="single" w:sz="2" w:space="0" w:color="000000"/>
              <w:bottom w:val="single" w:sz="2" w:space="0" w:color="000000"/>
            </w:tcBorders>
          </w:tcPr>
          <w:p w14:paraId="7D46195C" w14:textId="77777777" w:rsidR="00A11F1C" w:rsidRPr="00DE394D" w:rsidRDefault="00A11F1C" w:rsidP="00A11F1C">
            <w:pPr>
              <w:pStyle w:val="Odstavecseseznamem"/>
              <w:numPr>
                <w:ilvl w:val="0"/>
                <w:numId w:val="43"/>
              </w:numPr>
              <w:tabs>
                <w:tab w:val="left" w:pos="280"/>
              </w:tabs>
              <w:spacing w:before="1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ani za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neustálé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pomoci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asistence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zkoušejícího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nesplňuje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požadavky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zadání.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64" w:type="dxa"/>
            <w:tcBorders>
              <w:top w:val="single" w:sz="2" w:space="0" w:color="000000"/>
              <w:bottom w:val="single" w:sz="2" w:space="0" w:color="000000"/>
            </w:tcBorders>
          </w:tcPr>
          <w:p w14:paraId="0547DC28" w14:textId="77777777" w:rsidR="00A11F1C" w:rsidRPr="00DE394D" w:rsidRDefault="00A11F1C" w:rsidP="00A11F1C">
            <w:pPr>
              <w:pStyle w:val="Odstavecseseznamem"/>
              <w:numPr>
                <w:ilvl w:val="0"/>
                <w:numId w:val="43"/>
              </w:numPr>
              <w:tabs>
                <w:tab w:val="left" w:pos="266"/>
              </w:tabs>
              <w:spacing w:before="1"/>
              <w:ind w:right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Specifická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slovní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zásoba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v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nedostatečném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požadované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úrovni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obtížnosti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použita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63" w:type="dxa"/>
            <w:tcBorders>
              <w:top w:val="single" w:sz="2" w:space="0" w:color="000000"/>
              <w:bottom w:val="single" w:sz="2" w:space="0" w:color="000000"/>
            </w:tcBorders>
          </w:tcPr>
          <w:p w14:paraId="30D59637" w14:textId="77777777" w:rsidR="00A11F1C" w:rsidRPr="00DE394D" w:rsidRDefault="00A11F1C" w:rsidP="00A11F1C">
            <w:pPr>
              <w:pStyle w:val="Odstavecseseznamem"/>
              <w:numPr>
                <w:ilvl w:val="0"/>
                <w:numId w:val="43"/>
              </w:numPr>
              <w:tabs>
                <w:tab w:val="left" w:pos="266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Mluvnické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prostředky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včetně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PTN</w:t>
            </w:r>
            <w:r w:rsidRPr="00DE39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jsou</w:t>
            </w:r>
            <w:proofErr w:type="spellEnd"/>
          </w:p>
          <w:p w14:paraId="0CF091DA" w14:textId="77777777" w:rsidR="00A11F1C" w:rsidRPr="00DE394D" w:rsidRDefault="00A11F1C" w:rsidP="00A11F1C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nedostatečném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rozsahu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požadované</w:t>
            </w:r>
            <w:proofErr w:type="spellEnd"/>
          </w:p>
          <w:p w14:paraId="041811D2" w14:textId="77777777" w:rsidR="00A11F1C" w:rsidRPr="00DE394D" w:rsidRDefault="00A11F1C" w:rsidP="00A11F1C">
            <w:pPr>
              <w:numPr>
                <w:ilvl w:val="0"/>
                <w:numId w:val="38"/>
              </w:numPr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úrovni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obtížnosti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nejsou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použity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správně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chyby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00" w:type="dxa"/>
            <w:tcBorders>
              <w:top w:val="single" w:sz="2" w:space="0" w:color="000000"/>
              <w:bottom w:val="single" w:sz="2" w:space="0" w:color="000000"/>
            </w:tcBorders>
          </w:tcPr>
          <w:p w14:paraId="2A704C8E" w14:textId="77777777" w:rsidR="00A11F1C" w:rsidRPr="00DE394D" w:rsidRDefault="00A11F1C" w:rsidP="00A11F1C">
            <w:pPr>
              <w:pStyle w:val="Odstavecseseznamem"/>
              <w:numPr>
                <w:ilvl w:val="0"/>
                <w:numId w:val="38"/>
              </w:numPr>
              <w:tabs>
                <w:tab w:val="left" w:pos="266"/>
              </w:tabs>
              <w:spacing w:before="1"/>
              <w:ind w:right="3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Projev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natolik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nesouvislý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že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jej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příjemce</w:t>
            </w:r>
            <w:proofErr w:type="spellEnd"/>
            <w:r w:rsidRPr="00DE394D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nemůže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sledovat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či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mu</w:t>
            </w:r>
            <w:r w:rsidRPr="00DE394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porozumět.</w:t>
            </w:r>
            <w:r w:rsidRPr="00DE39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  <w:p w14:paraId="31359DF5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Výslovnost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brání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porozumění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sdělení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F98695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Intonace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je</w:t>
            </w:r>
            <w:r w:rsidRPr="00DE39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nepřirozená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1F1C" w:rsidRPr="00DE394D" w14:paraId="76CF0419" w14:textId="77777777" w:rsidTr="00E0186C">
        <w:trPr>
          <w:trHeight w:val="53"/>
        </w:trPr>
        <w:tc>
          <w:tcPr>
            <w:tcW w:w="428" w:type="dxa"/>
            <w:vMerge/>
            <w:tcBorders>
              <w:top w:val="nil"/>
            </w:tcBorders>
            <w:shd w:val="clear" w:color="auto" w:fill="9BC7CE"/>
          </w:tcPr>
          <w:p w14:paraId="1BDA81A5" w14:textId="77777777" w:rsidR="00A11F1C" w:rsidRPr="00DE394D" w:rsidRDefault="00A11F1C" w:rsidP="00E01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3" w:type="dxa"/>
            <w:gridSpan w:val="4"/>
            <w:tcBorders>
              <w:top w:val="single" w:sz="2" w:space="0" w:color="000000"/>
            </w:tcBorders>
          </w:tcPr>
          <w:p w14:paraId="28AC5895" w14:textId="77777777" w:rsidR="00A11F1C" w:rsidRPr="00DE394D" w:rsidRDefault="00A11F1C" w:rsidP="00A11F1C">
            <w:pPr>
              <w:numPr>
                <w:ilvl w:val="0"/>
                <w:numId w:val="39"/>
              </w:numPr>
              <w:tabs>
                <w:tab w:val="left" w:pos="8866"/>
              </w:tabs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Pro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nedostatek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jazyka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nelze</w:t>
            </w:r>
            <w:proofErr w:type="spellEnd"/>
            <w:r w:rsidRPr="00DE39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hodnotit</w:t>
            </w:r>
            <w:proofErr w:type="spellEnd"/>
            <w:r w:rsidRPr="00DE3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2553968" w14:textId="77777777" w:rsidR="00A11F1C" w:rsidRPr="00E43009" w:rsidRDefault="00A11F1C" w:rsidP="00A11F1C">
      <w:pPr>
        <w:ind w:firstLine="142"/>
        <w:rPr>
          <w:rFonts w:ascii="Times New Roman" w:hAnsi="Times New Roman" w:cs="Times New Roman"/>
          <w:sz w:val="13"/>
          <w:szCs w:val="13"/>
        </w:rPr>
      </w:pPr>
      <w:r w:rsidRPr="00E43009">
        <w:rPr>
          <w:rFonts w:ascii="Times New Roman" w:hAnsi="Times New Roman" w:cs="Times New Roman"/>
          <w:sz w:val="13"/>
          <w:szCs w:val="13"/>
          <w:vertAlign w:val="superscript"/>
        </w:rPr>
        <w:t>1</w:t>
      </w:r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Posuzování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rozsahu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,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správnosti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a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vhodnosti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PTN je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závislé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na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zadání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a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typu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projevu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>.</w:t>
      </w:r>
    </w:p>
    <w:p w14:paraId="5A882E5C" w14:textId="77777777" w:rsidR="00A11F1C" w:rsidRPr="00E43009" w:rsidRDefault="00A11F1C" w:rsidP="00A11F1C">
      <w:pPr>
        <w:ind w:firstLine="142"/>
        <w:rPr>
          <w:rFonts w:ascii="Times New Roman" w:hAnsi="Times New Roman" w:cs="Times New Roman"/>
          <w:sz w:val="13"/>
          <w:szCs w:val="13"/>
        </w:rPr>
      </w:pPr>
      <w:r w:rsidRPr="00E43009">
        <w:rPr>
          <w:rFonts w:ascii="Times New Roman" w:hAnsi="Times New Roman" w:cs="Times New Roman"/>
          <w:sz w:val="13"/>
          <w:szCs w:val="13"/>
          <w:vertAlign w:val="superscript"/>
        </w:rPr>
        <w:t>2</w:t>
      </w:r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zahrnuje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požadavky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na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správnost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a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rozsah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specifických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>/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odborných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znalostí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ověřovaných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ve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3.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části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ústní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zkoušky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>.</w:t>
      </w:r>
    </w:p>
    <w:p w14:paraId="3567689F" w14:textId="77777777" w:rsidR="00A11F1C" w:rsidRPr="00E43009" w:rsidRDefault="00A11F1C" w:rsidP="00A11F1C">
      <w:pPr>
        <w:ind w:firstLine="142"/>
        <w:rPr>
          <w:rFonts w:ascii="Times New Roman" w:hAnsi="Times New Roman" w:cs="Times New Roman"/>
          <w:sz w:val="13"/>
          <w:szCs w:val="13"/>
        </w:rPr>
      </w:pPr>
      <w:r w:rsidRPr="00E43009">
        <w:rPr>
          <w:rFonts w:ascii="Times New Roman" w:hAnsi="Times New Roman" w:cs="Times New Roman"/>
          <w:sz w:val="13"/>
          <w:szCs w:val="13"/>
          <w:vertAlign w:val="superscript"/>
        </w:rPr>
        <w:t>3</w:t>
      </w:r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Specifická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>/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Odborná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slovní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zásoba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je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posuzována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pouze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ve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3.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části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ústní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zkoušky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>.</w:t>
      </w:r>
    </w:p>
    <w:p w14:paraId="5B257680" w14:textId="77777777" w:rsidR="00A11F1C" w:rsidRPr="00E43009" w:rsidRDefault="00A11F1C" w:rsidP="00A11F1C">
      <w:pPr>
        <w:spacing w:before="1"/>
        <w:ind w:firstLine="142"/>
        <w:rPr>
          <w:rFonts w:ascii="Times New Roman" w:hAnsi="Times New Roman" w:cs="Times New Roman"/>
          <w:sz w:val="13"/>
          <w:szCs w:val="13"/>
        </w:rPr>
      </w:pPr>
      <w:r w:rsidRPr="00E43009">
        <w:rPr>
          <w:rFonts w:ascii="Times New Roman" w:hAnsi="Times New Roman" w:cs="Times New Roman"/>
          <w:sz w:val="13"/>
          <w:szCs w:val="13"/>
          <w:vertAlign w:val="superscript"/>
        </w:rPr>
        <w:t>4</w:t>
      </w:r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Žák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se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může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na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dané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úrovni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obtížnosti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dopustit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ojedinělých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(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lokálních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)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chyb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>.</w:t>
      </w:r>
    </w:p>
    <w:p w14:paraId="473FE511" w14:textId="77777777" w:rsidR="00A11F1C" w:rsidRPr="00E43009" w:rsidRDefault="00A11F1C" w:rsidP="00A11F1C">
      <w:pPr>
        <w:spacing w:before="1"/>
        <w:ind w:firstLine="142"/>
        <w:rPr>
          <w:rFonts w:ascii="Times New Roman" w:hAnsi="Times New Roman" w:cs="Times New Roman"/>
          <w:sz w:val="13"/>
          <w:szCs w:val="13"/>
        </w:rPr>
      </w:pPr>
      <w:r w:rsidRPr="00E43009">
        <w:rPr>
          <w:rFonts w:ascii="Times New Roman" w:hAnsi="Times New Roman" w:cs="Times New Roman"/>
          <w:sz w:val="13"/>
          <w:szCs w:val="13"/>
          <w:vertAlign w:val="superscript"/>
        </w:rPr>
        <w:t>5</w:t>
      </w:r>
      <w:r w:rsidRPr="00E43009">
        <w:rPr>
          <w:rFonts w:ascii="Times New Roman" w:hAnsi="Times New Roman" w:cs="Times New Roman"/>
          <w:sz w:val="13"/>
          <w:szCs w:val="13"/>
        </w:rPr>
        <w:t xml:space="preserve"> V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rámci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deskriptoru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penalizujeme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chyby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pod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požadovanou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úrovní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obtížnosti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>.</w:t>
      </w:r>
    </w:p>
    <w:p w14:paraId="79438B79" w14:textId="77777777" w:rsidR="00A11F1C" w:rsidRPr="00E43009" w:rsidRDefault="00A11F1C" w:rsidP="00A11F1C">
      <w:pPr>
        <w:ind w:firstLine="142"/>
        <w:rPr>
          <w:rFonts w:ascii="Times New Roman" w:hAnsi="Times New Roman" w:cs="Times New Roman"/>
          <w:sz w:val="13"/>
          <w:szCs w:val="13"/>
        </w:rPr>
      </w:pPr>
      <w:r w:rsidRPr="00E43009">
        <w:rPr>
          <w:rFonts w:ascii="Times New Roman" w:hAnsi="Times New Roman" w:cs="Times New Roman"/>
          <w:sz w:val="13"/>
          <w:szCs w:val="13"/>
          <w:vertAlign w:val="superscript"/>
        </w:rPr>
        <w:t>6</w:t>
      </w:r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Deskriptor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zahrnuje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posuzování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samostatného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ústního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projevu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žáka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delších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úseků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promluvy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v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rámci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interakce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(s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ohledem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na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požadavky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E43009">
        <w:rPr>
          <w:rFonts w:ascii="Times New Roman" w:hAnsi="Times New Roman" w:cs="Times New Roman"/>
          <w:sz w:val="13"/>
          <w:szCs w:val="13"/>
        </w:rPr>
        <w:t>zadání</w:t>
      </w:r>
      <w:proofErr w:type="spellEnd"/>
      <w:r w:rsidRPr="00E43009">
        <w:rPr>
          <w:rFonts w:ascii="Times New Roman" w:hAnsi="Times New Roman" w:cs="Times New Roman"/>
          <w:sz w:val="13"/>
          <w:szCs w:val="13"/>
        </w:rPr>
        <w:t>).</w:t>
      </w:r>
    </w:p>
    <w:p w14:paraId="0EBB2550" w14:textId="77777777" w:rsidR="00A11F1C" w:rsidRDefault="00A11F1C" w:rsidP="00C750BC">
      <w:pPr>
        <w:spacing w:after="120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AFAFA"/>
        </w:rPr>
      </w:pPr>
    </w:p>
    <w:sectPr w:rsidR="00A11F1C" w:rsidSect="00685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7870" w14:textId="77777777" w:rsidR="000B619A" w:rsidRDefault="000B619A" w:rsidP="000B619A">
      <w:r>
        <w:separator/>
      </w:r>
    </w:p>
  </w:endnote>
  <w:endnote w:type="continuationSeparator" w:id="0">
    <w:p w14:paraId="1F7DDB8F" w14:textId="77777777" w:rsidR="000B619A" w:rsidRDefault="000B619A" w:rsidP="000B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867F" w14:textId="77777777" w:rsidR="000B619A" w:rsidRDefault="000B619A" w:rsidP="000B619A">
      <w:r>
        <w:separator/>
      </w:r>
    </w:p>
  </w:footnote>
  <w:footnote w:type="continuationSeparator" w:id="0">
    <w:p w14:paraId="2341A3A9" w14:textId="77777777" w:rsidR="000B619A" w:rsidRDefault="000B619A" w:rsidP="000B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bullet"/>
      <w:lvlText w:val="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1"/>
      <w:numFmt w:val="bullet"/>
      <w:lvlText w:val="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1"/>
      <w:numFmt w:val="bullet"/>
      <w:lvlText w:val="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"/>
      <w:numFmt w:val="bullet"/>
      <w:lvlText w:val="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7667EF"/>
    <w:multiLevelType w:val="hybridMultilevel"/>
    <w:tmpl w:val="2ECA88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D80E60"/>
    <w:multiLevelType w:val="hybridMultilevel"/>
    <w:tmpl w:val="BD24C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E853B9"/>
    <w:multiLevelType w:val="hybridMultilevel"/>
    <w:tmpl w:val="48AC8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14"/>
      </w:rPr>
    </w:lvl>
    <w:lvl w:ilvl="1" w:tplc="695454A6">
      <w:numFmt w:val="bullet"/>
      <w:lvlText w:val="•"/>
      <w:lvlJc w:val="left"/>
      <w:pPr>
        <w:ind w:left="617" w:hanging="96"/>
      </w:pPr>
      <w:rPr>
        <w:rFonts w:hint="default"/>
      </w:rPr>
    </w:lvl>
    <w:lvl w:ilvl="2" w:tplc="D082B88C">
      <w:numFmt w:val="bullet"/>
      <w:lvlText w:val="•"/>
      <w:lvlJc w:val="left"/>
      <w:pPr>
        <w:ind w:left="994" w:hanging="96"/>
      </w:pPr>
      <w:rPr>
        <w:rFonts w:hint="default"/>
      </w:rPr>
    </w:lvl>
    <w:lvl w:ilvl="3" w:tplc="7562BBE0">
      <w:numFmt w:val="bullet"/>
      <w:lvlText w:val="•"/>
      <w:lvlJc w:val="left"/>
      <w:pPr>
        <w:ind w:left="1371" w:hanging="96"/>
      </w:pPr>
      <w:rPr>
        <w:rFonts w:hint="default"/>
      </w:rPr>
    </w:lvl>
    <w:lvl w:ilvl="4" w:tplc="09A08D80">
      <w:numFmt w:val="bullet"/>
      <w:lvlText w:val="•"/>
      <w:lvlJc w:val="left"/>
      <w:pPr>
        <w:ind w:left="1748" w:hanging="96"/>
      </w:pPr>
      <w:rPr>
        <w:rFonts w:hint="default"/>
      </w:rPr>
    </w:lvl>
    <w:lvl w:ilvl="5" w:tplc="DADCE1D8">
      <w:numFmt w:val="bullet"/>
      <w:lvlText w:val="•"/>
      <w:lvlJc w:val="left"/>
      <w:pPr>
        <w:ind w:left="2125" w:hanging="96"/>
      </w:pPr>
      <w:rPr>
        <w:rFonts w:hint="default"/>
      </w:rPr>
    </w:lvl>
    <w:lvl w:ilvl="6" w:tplc="BDFAB0D2">
      <w:numFmt w:val="bullet"/>
      <w:lvlText w:val="•"/>
      <w:lvlJc w:val="left"/>
      <w:pPr>
        <w:ind w:left="2502" w:hanging="96"/>
      </w:pPr>
      <w:rPr>
        <w:rFonts w:hint="default"/>
      </w:rPr>
    </w:lvl>
    <w:lvl w:ilvl="7" w:tplc="1D883750">
      <w:numFmt w:val="bullet"/>
      <w:lvlText w:val="•"/>
      <w:lvlJc w:val="left"/>
      <w:pPr>
        <w:ind w:left="2879" w:hanging="96"/>
      </w:pPr>
      <w:rPr>
        <w:rFonts w:hint="default"/>
      </w:rPr>
    </w:lvl>
    <w:lvl w:ilvl="8" w:tplc="4B161042">
      <w:numFmt w:val="bullet"/>
      <w:lvlText w:val="•"/>
      <w:lvlJc w:val="left"/>
      <w:pPr>
        <w:ind w:left="3256" w:hanging="96"/>
      </w:pPr>
      <w:rPr>
        <w:rFonts w:hint="default"/>
      </w:rPr>
    </w:lvl>
  </w:abstractNum>
  <w:abstractNum w:abstractNumId="19" w15:restartNumberingAfterBreak="0">
    <w:nsid w:val="14571052"/>
    <w:multiLevelType w:val="hybridMultilevel"/>
    <w:tmpl w:val="46269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47556"/>
    <w:multiLevelType w:val="hybridMultilevel"/>
    <w:tmpl w:val="9138A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0351E"/>
    <w:multiLevelType w:val="hybridMultilevel"/>
    <w:tmpl w:val="2ECA88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74029F0"/>
    <w:multiLevelType w:val="hybridMultilevel"/>
    <w:tmpl w:val="CA140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611E3D"/>
    <w:multiLevelType w:val="hybridMultilevel"/>
    <w:tmpl w:val="3B3A8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670711"/>
    <w:multiLevelType w:val="hybridMultilevel"/>
    <w:tmpl w:val="ABF8B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906B37"/>
    <w:multiLevelType w:val="hybridMultilevel"/>
    <w:tmpl w:val="DCDE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702665"/>
    <w:multiLevelType w:val="hybridMultilevel"/>
    <w:tmpl w:val="B608D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7237F6"/>
    <w:multiLevelType w:val="hybridMultilevel"/>
    <w:tmpl w:val="3188B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47BE"/>
    <w:multiLevelType w:val="hybridMultilevel"/>
    <w:tmpl w:val="2E90C100"/>
    <w:lvl w:ilvl="0" w:tplc="53C403C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361C7"/>
    <w:multiLevelType w:val="hybridMultilevel"/>
    <w:tmpl w:val="F0A6CA60"/>
    <w:lvl w:ilvl="0" w:tplc="8174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16CC8"/>
    <w:multiLevelType w:val="multilevel"/>
    <w:tmpl w:val="44A85F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7F632C"/>
    <w:multiLevelType w:val="hybridMultilevel"/>
    <w:tmpl w:val="369C6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051345"/>
    <w:multiLevelType w:val="hybridMultilevel"/>
    <w:tmpl w:val="8738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4774A"/>
    <w:multiLevelType w:val="hybridMultilevel"/>
    <w:tmpl w:val="36303424"/>
    <w:lvl w:ilvl="0" w:tplc="53C403C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05203"/>
    <w:multiLevelType w:val="hybridMultilevel"/>
    <w:tmpl w:val="2A707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B31CB"/>
    <w:multiLevelType w:val="hybridMultilevel"/>
    <w:tmpl w:val="E350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62017"/>
    <w:multiLevelType w:val="hybridMultilevel"/>
    <w:tmpl w:val="DED2C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1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73347"/>
    <w:multiLevelType w:val="hybridMultilevel"/>
    <w:tmpl w:val="D09EE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61DD0"/>
    <w:multiLevelType w:val="hybridMultilevel"/>
    <w:tmpl w:val="C6F07248"/>
    <w:lvl w:ilvl="0" w:tplc="C1CC6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65DBF"/>
    <w:multiLevelType w:val="hybridMultilevel"/>
    <w:tmpl w:val="791A5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B7BC5"/>
    <w:multiLevelType w:val="hybridMultilevel"/>
    <w:tmpl w:val="B89E3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435F6"/>
    <w:multiLevelType w:val="hybridMultilevel"/>
    <w:tmpl w:val="D8DE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873B1"/>
    <w:multiLevelType w:val="hybridMultilevel"/>
    <w:tmpl w:val="4A10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4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9"/>
  </w:num>
  <w:num w:numId="22">
    <w:abstractNumId w:val="19"/>
  </w:num>
  <w:num w:numId="23">
    <w:abstractNumId w:val="21"/>
  </w:num>
  <w:num w:numId="24">
    <w:abstractNumId w:val="30"/>
  </w:num>
  <w:num w:numId="25">
    <w:abstractNumId w:val="28"/>
  </w:num>
  <w:num w:numId="26">
    <w:abstractNumId w:val="36"/>
  </w:num>
  <w:num w:numId="27">
    <w:abstractNumId w:val="18"/>
  </w:num>
  <w:num w:numId="28">
    <w:abstractNumId w:val="35"/>
  </w:num>
  <w:num w:numId="29">
    <w:abstractNumId w:val="23"/>
  </w:num>
  <w:num w:numId="30">
    <w:abstractNumId w:val="25"/>
  </w:num>
  <w:num w:numId="31">
    <w:abstractNumId w:val="20"/>
  </w:num>
  <w:num w:numId="32">
    <w:abstractNumId w:val="17"/>
  </w:num>
  <w:num w:numId="33">
    <w:abstractNumId w:val="22"/>
  </w:num>
  <w:num w:numId="34">
    <w:abstractNumId w:val="29"/>
  </w:num>
  <w:num w:numId="35">
    <w:abstractNumId w:val="33"/>
  </w:num>
  <w:num w:numId="36">
    <w:abstractNumId w:val="31"/>
  </w:num>
  <w:num w:numId="37">
    <w:abstractNumId w:val="32"/>
  </w:num>
  <w:num w:numId="38">
    <w:abstractNumId w:val="40"/>
  </w:num>
  <w:num w:numId="39">
    <w:abstractNumId w:val="26"/>
  </w:num>
  <w:num w:numId="40">
    <w:abstractNumId w:val="24"/>
  </w:num>
  <w:num w:numId="41">
    <w:abstractNumId w:val="34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A"/>
    <w:rsid w:val="000A4473"/>
    <w:rsid w:val="000A7126"/>
    <w:rsid w:val="000B619A"/>
    <w:rsid w:val="000B73A7"/>
    <w:rsid w:val="00106D23"/>
    <w:rsid w:val="00180900"/>
    <w:rsid w:val="001A0209"/>
    <w:rsid w:val="001A1299"/>
    <w:rsid w:val="00347270"/>
    <w:rsid w:val="003745C9"/>
    <w:rsid w:val="00551BE0"/>
    <w:rsid w:val="0068599F"/>
    <w:rsid w:val="006E0A5A"/>
    <w:rsid w:val="007D6222"/>
    <w:rsid w:val="00A11F1C"/>
    <w:rsid w:val="00C750BC"/>
    <w:rsid w:val="00D40283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36B7DD6"/>
  <w15:chartTrackingRefBased/>
  <w15:docId w15:val="{D1CBBD3C-F63B-470F-BF0B-94A00D9A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6E0A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E0A5A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0A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uiPriority w:val="1"/>
    <w:qFormat/>
    <w:rsid w:val="006E0A5A"/>
    <w:pPr>
      <w:spacing w:before="56"/>
      <w:ind w:left="115" w:right="556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sid w:val="006E0A5A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Odstavecseseznamem">
    <w:name w:val="List Paragraph"/>
    <w:basedOn w:val="Normln"/>
    <w:uiPriority w:val="99"/>
    <w:qFormat/>
    <w:rsid w:val="000A71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6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19A"/>
    <w:rPr>
      <w:rFonts w:ascii="Calibri" w:eastAsia="Calibri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0B6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19A"/>
    <w:rPr>
      <w:rFonts w:ascii="Calibri" w:eastAsia="Calibri" w:hAnsi="Calibri" w:cs="Calibri"/>
      <w:lang w:val="en-US"/>
    </w:rPr>
  </w:style>
  <w:style w:type="character" w:styleId="Siln">
    <w:name w:val="Strong"/>
    <w:basedOn w:val="Standardnpsmoodstavce"/>
    <w:uiPriority w:val="99"/>
    <w:qFormat/>
    <w:rsid w:val="00C750BC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rsid w:val="00551B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3F77-15D5-4C6E-9EA9-9FA7615B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2633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Chmelová</dc:creator>
  <cp:keywords/>
  <dc:description/>
  <cp:lastModifiedBy>Michaela Bennett</cp:lastModifiedBy>
  <cp:revision>2</cp:revision>
  <cp:lastPrinted>2024-03-27T08:50:00Z</cp:lastPrinted>
  <dcterms:created xsi:type="dcterms:W3CDTF">2024-03-27T08:58:00Z</dcterms:created>
  <dcterms:modified xsi:type="dcterms:W3CDTF">2024-03-27T08:58:00Z</dcterms:modified>
</cp:coreProperties>
</file>